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5F0A1A" w:rsidRDefault="00FE0628" w:rsidP="005F0A1A">
      <w:pPr>
        <w:pStyle w:val="Tekstpodstawowy"/>
        <w:jc w:val="left"/>
        <w:rPr>
          <w:rFonts w:ascii="Arial" w:hAnsi="Arial" w:cs="Arial"/>
          <w:b/>
          <w:sz w:val="22"/>
          <w:szCs w:val="22"/>
        </w:rPr>
      </w:pPr>
      <w:r w:rsidRPr="005F0A1A">
        <w:rPr>
          <w:rFonts w:ascii="Arial" w:hAnsi="Arial" w:cs="Arial"/>
          <w:sz w:val="22"/>
          <w:szCs w:val="22"/>
        </w:rPr>
        <w:tab/>
      </w:r>
      <w:r w:rsidRPr="005F0A1A">
        <w:rPr>
          <w:rFonts w:ascii="Arial" w:hAnsi="Arial" w:cs="Arial"/>
          <w:sz w:val="22"/>
          <w:szCs w:val="22"/>
        </w:rPr>
        <w:tab/>
      </w:r>
      <w:r w:rsidRPr="005F0A1A">
        <w:rPr>
          <w:rFonts w:ascii="Arial" w:hAnsi="Arial" w:cs="Arial"/>
          <w:sz w:val="22"/>
          <w:szCs w:val="22"/>
        </w:rPr>
        <w:tab/>
      </w:r>
      <w:r w:rsidRPr="005F0A1A">
        <w:rPr>
          <w:rFonts w:ascii="Arial" w:hAnsi="Arial" w:cs="Arial"/>
          <w:sz w:val="22"/>
          <w:szCs w:val="22"/>
        </w:rPr>
        <w:tab/>
      </w:r>
    </w:p>
    <w:p w:rsidR="00FE0628" w:rsidRPr="005F0A1A" w:rsidRDefault="0010265D" w:rsidP="005F0A1A">
      <w:pPr>
        <w:pStyle w:val="Tytu"/>
        <w:jc w:val="left"/>
        <w:rPr>
          <w:rFonts w:ascii="Arial" w:hAnsi="Arial" w:cs="Arial"/>
          <w:sz w:val="22"/>
          <w:szCs w:val="22"/>
        </w:rPr>
      </w:pPr>
      <w:r w:rsidRPr="005F0A1A">
        <w:rPr>
          <w:rFonts w:ascii="Arial" w:eastAsia="Calibri" w:hAnsi="Arial" w:cs="Arial"/>
          <w:noProof/>
          <w:sz w:val="22"/>
          <w:szCs w:val="22"/>
        </w:rPr>
        <w:drawing>
          <wp:inline distT="0" distB="0" distL="0" distR="0" wp14:anchorId="3E4709E9" wp14:editId="3E59135C">
            <wp:extent cx="5760085" cy="498069"/>
            <wp:effectExtent l="0" t="0" r="0" b="0"/>
            <wp:docPr id="1" name="Obraz 20" descr="obraz przedstawia z lewej strony znak Funduszy Europejskich, w środku logo Mazowsza, z prawej strony znak Unii Europejskiej" title="Logotyp dla Regionalnego Programu Operacyjnego Województwa Mazowieckiego na lata 2014 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WersjaPodstawowaRPOWM.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60085" cy="498069"/>
                    </a:xfrm>
                    <a:prstGeom prst="rect">
                      <a:avLst/>
                    </a:prstGeom>
                    <a:noFill/>
                    <a:ln w="9525">
                      <a:noFill/>
                      <a:miter lim="800000"/>
                      <a:headEnd/>
                      <a:tailEnd/>
                    </a:ln>
                  </pic:spPr>
                </pic:pic>
              </a:graphicData>
            </a:graphic>
          </wp:inline>
        </w:drawing>
      </w:r>
    </w:p>
    <w:p w:rsidR="0010265D" w:rsidRPr="005F0A1A" w:rsidRDefault="0010265D" w:rsidP="005F0A1A">
      <w:pPr>
        <w:pStyle w:val="Tytu"/>
        <w:jc w:val="left"/>
        <w:rPr>
          <w:rFonts w:ascii="Arial" w:hAnsi="Arial" w:cs="Arial"/>
          <w:sz w:val="22"/>
          <w:szCs w:val="22"/>
        </w:rPr>
      </w:pPr>
    </w:p>
    <w:p w:rsidR="00FE0628" w:rsidRPr="005F0A1A" w:rsidRDefault="00FE0628" w:rsidP="005F0A1A">
      <w:pPr>
        <w:pStyle w:val="Tytu"/>
        <w:spacing w:before="60"/>
        <w:jc w:val="left"/>
        <w:rPr>
          <w:rFonts w:ascii="Arial" w:hAnsi="Arial" w:cs="Arial"/>
          <w:sz w:val="22"/>
          <w:szCs w:val="22"/>
        </w:rPr>
      </w:pPr>
    </w:p>
    <w:p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 xml:space="preserve">Załącznik do uchwały </w:t>
      </w:r>
      <w:r w:rsidR="005B416B">
        <w:rPr>
          <w:rFonts w:ascii="Arial" w:hAnsi="Arial" w:cs="Arial"/>
          <w:bCs/>
          <w:sz w:val="22"/>
          <w:szCs w:val="22"/>
        </w:rPr>
        <w:t>nr</w:t>
      </w:r>
      <w:r w:rsidR="00D95F8C">
        <w:rPr>
          <w:rFonts w:ascii="Arial" w:hAnsi="Arial" w:cs="Arial"/>
          <w:bCs/>
          <w:sz w:val="22"/>
          <w:szCs w:val="22"/>
        </w:rPr>
        <w:t xml:space="preserve"> </w:t>
      </w:r>
      <w:bookmarkStart w:id="0" w:name="_GoBack"/>
      <w:bookmarkEnd w:id="0"/>
      <w:r w:rsidR="00914AA2">
        <w:rPr>
          <w:rFonts w:ascii="Arial" w:hAnsi="Arial" w:cs="Arial"/>
          <w:bCs/>
          <w:sz w:val="22"/>
          <w:szCs w:val="22"/>
        </w:rPr>
        <w:t>1317/269/17</w:t>
      </w:r>
    </w:p>
    <w:p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Zarz</w:t>
      </w:r>
      <w:r w:rsidRPr="005F0A1A">
        <w:rPr>
          <w:rFonts w:ascii="Arial" w:hAnsi="Arial" w:cs="Arial"/>
          <w:sz w:val="22"/>
          <w:szCs w:val="22"/>
        </w:rPr>
        <w:t>ą</w:t>
      </w:r>
      <w:r w:rsidRPr="005F0A1A">
        <w:rPr>
          <w:rFonts w:ascii="Arial" w:hAnsi="Arial" w:cs="Arial"/>
          <w:bCs/>
          <w:sz w:val="22"/>
          <w:szCs w:val="22"/>
        </w:rPr>
        <w:t>du Województwa Mazowieckiego</w:t>
      </w:r>
    </w:p>
    <w:p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 xml:space="preserve">z dnia </w:t>
      </w:r>
      <w:r w:rsidR="00914AA2">
        <w:rPr>
          <w:rFonts w:ascii="Arial" w:hAnsi="Arial" w:cs="Arial"/>
          <w:bCs/>
          <w:sz w:val="22"/>
          <w:szCs w:val="22"/>
        </w:rPr>
        <w:t>28 sierpnia</w:t>
      </w:r>
      <w:r w:rsidR="00FE15F4">
        <w:rPr>
          <w:rFonts w:ascii="Arial" w:hAnsi="Arial" w:cs="Arial"/>
          <w:bCs/>
          <w:sz w:val="22"/>
          <w:szCs w:val="22"/>
        </w:rPr>
        <w:t xml:space="preserve"> </w:t>
      </w:r>
      <w:r w:rsidR="00913A10">
        <w:rPr>
          <w:rFonts w:ascii="Arial" w:hAnsi="Arial" w:cs="Arial"/>
          <w:bCs/>
          <w:sz w:val="22"/>
          <w:szCs w:val="22"/>
        </w:rPr>
        <w:t xml:space="preserve">2017 </w:t>
      </w:r>
      <w:r w:rsidR="00FE32AA">
        <w:rPr>
          <w:rFonts w:ascii="Arial" w:hAnsi="Arial" w:cs="Arial"/>
          <w:bCs/>
          <w:sz w:val="22"/>
          <w:szCs w:val="22"/>
        </w:rPr>
        <w:t>r.</w:t>
      </w:r>
    </w:p>
    <w:p w:rsidR="00C51AFD" w:rsidRPr="005F0A1A" w:rsidRDefault="00C51AFD" w:rsidP="005F0A1A">
      <w:pPr>
        <w:autoSpaceDE w:val="0"/>
        <w:autoSpaceDN w:val="0"/>
        <w:adjustRightInd w:val="0"/>
        <w:spacing w:line="360" w:lineRule="auto"/>
        <w:outlineLvl w:val="0"/>
        <w:rPr>
          <w:rFonts w:ascii="Arial" w:hAnsi="Arial" w:cs="Arial"/>
          <w:b/>
          <w:bCs/>
          <w:iCs/>
          <w:caps/>
          <w:sz w:val="22"/>
          <w:szCs w:val="22"/>
        </w:rPr>
      </w:pPr>
    </w:p>
    <w:p w:rsidR="006516BC" w:rsidRPr="00EF6A33" w:rsidRDefault="005F0A1A" w:rsidP="004A0635">
      <w:pPr>
        <w:pStyle w:val="Nagwek1"/>
        <w:jc w:val="center"/>
      </w:pPr>
      <w:r w:rsidRPr="00EF6A33">
        <w:t>Umowa nr………………….</w:t>
      </w:r>
    </w:p>
    <w:p w:rsidR="006516BC" w:rsidRPr="00EF6A33" w:rsidRDefault="003A608F" w:rsidP="00EF6A33">
      <w:pPr>
        <w:pStyle w:val="Nagwek1"/>
      </w:pPr>
      <w:r w:rsidRPr="00EF6A33">
        <w:t>o</w:t>
      </w:r>
      <w:r w:rsidR="00066939">
        <w:t xml:space="preserve"> dofinansowanie P</w:t>
      </w:r>
      <w:r w:rsidR="005F0A1A" w:rsidRPr="00EF6A33">
        <w:t xml:space="preserve">rojektu  </w:t>
      </w:r>
      <w:r w:rsidR="006516BC" w:rsidRPr="00EF6A33">
        <w:t>„.....................................................</w:t>
      </w:r>
      <w:r w:rsidR="005456F9" w:rsidRPr="00EF6A33">
        <w:t>.....................</w:t>
      </w:r>
      <w:r w:rsidR="006516BC" w:rsidRPr="00EF6A33">
        <w:t>...............”</w:t>
      </w:r>
    </w:p>
    <w:p w:rsidR="006516BC" w:rsidRPr="00EF6A33" w:rsidRDefault="007B1EA7" w:rsidP="00EF6A33">
      <w:pPr>
        <w:pStyle w:val="Nagwek1"/>
      </w:pPr>
      <w:r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rsidR="006516BC" w:rsidRPr="00EF6A33" w:rsidRDefault="005F0A1A" w:rsidP="00EF6A33">
      <w:pPr>
        <w:pStyle w:val="Nagwek1"/>
      </w:pPr>
      <w:r w:rsidRPr="00EF6A33">
        <w:t>Osi priorytetowej</w:t>
      </w:r>
      <w:r w:rsidR="00F42E47" w:rsidRPr="00EF6A33">
        <w:t>…………………………………………………………………….………</w:t>
      </w:r>
      <w:r w:rsidR="009E167A">
        <w:t>.</w:t>
      </w:r>
      <w:r w:rsidR="00F42E47" w:rsidRPr="00EF6A33">
        <w:t>…….</w:t>
      </w:r>
    </w:p>
    <w:p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rsidR="006516BC" w:rsidRPr="005F0A1A" w:rsidRDefault="006516BC" w:rsidP="005F0A1A">
      <w:pPr>
        <w:autoSpaceDE w:val="0"/>
        <w:autoSpaceDN w:val="0"/>
        <w:adjustRightInd w:val="0"/>
        <w:spacing w:line="360" w:lineRule="auto"/>
        <w:rPr>
          <w:rFonts w:ascii="Arial" w:hAnsi="Arial" w:cs="Arial"/>
          <w:b/>
          <w:bCs/>
          <w:i/>
          <w:iCs/>
          <w:caps/>
          <w:sz w:val="22"/>
          <w:szCs w:val="22"/>
        </w:rPr>
      </w:pP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zwana dalej „Umową”, zawarta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zwanymi dalej „Stronami Umowy”.</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rsidR="00F12871" w:rsidRPr="005F0A1A" w:rsidRDefault="00F12871" w:rsidP="00937046">
      <w:pPr>
        <w:autoSpaceDE w:val="0"/>
        <w:autoSpaceDN w:val="0"/>
        <w:adjustRightInd w:val="0"/>
        <w:spacing w:before="60"/>
        <w:jc w:val="both"/>
        <w:rPr>
          <w:rFonts w:ascii="Arial" w:hAnsi="Arial" w:cs="Arial"/>
          <w:sz w:val="22"/>
          <w:szCs w:val="22"/>
        </w:rPr>
      </w:pPr>
    </w:p>
    <w:p w:rsidR="006516BC" w:rsidRPr="005F0A1A" w:rsidRDefault="006516BC" w:rsidP="00914FCC">
      <w:pPr>
        <w:widowControl w:val="0"/>
        <w:numPr>
          <w:ilvl w:val="0"/>
          <w:numId w:val="27"/>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xml:space="preserve">, z </w:t>
      </w:r>
      <w:proofErr w:type="spellStart"/>
      <w:r w:rsidR="00343C54" w:rsidRPr="005F0A1A">
        <w:rPr>
          <w:rFonts w:ascii="Arial" w:hAnsi="Arial" w:cs="Arial"/>
          <w:bCs/>
          <w:sz w:val="22"/>
          <w:szCs w:val="22"/>
        </w:rPr>
        <w:t>późn</w:t>
      </w:r>
      <w:proofErr w:type="spellEnd"/>
      <w:r w:rsidR="00343C54" w:rsidRPr="005F0A1A">
        <w:rPr>
          <w:rFonts w:ascii="Arial" w:hAnsi="Arial" w:cs="Arial"/>
          <w:bCs/>
          <w:sz w:val="22"/>
          <w:szCs w:val="22"/>
        </w:rPr>
        <w:t>.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w:t>
      </w:r>
      <w:r w:rsidR="00901F9A" w:rsidRPr="005F0A1A">
        <w:rPr>
          <w:rFonts w:ascii="Arial" w:hAnsi="Arial" w:cs="Arial"/>
          <w:bCs/>
          <w:sz w:val="22"/>
          <w:szCs w:val="22"/>
        </w:rPr>
        <w:t>:</w:t>
      </w:r>
      <w:r w:rsidRPr="005F0A1A">
        <w:rPr>
          <w:rFonts w:ascii="Arial" w:hAnsi="Arial" w:cs="Arial"/>
          <w:bCs/>
          <w:sz w:val="22"/>
          <w:szCs w:val="22"/>
        </w:rPr>
        <w:t xml:space="preserve"> „Rozporządzeniem 1303/2013”</w:t>
      </w:r>
      <w:r w:rsidRPr="005F0A1A">
        <w:rPr>
          <w:rFonts w:ascii="Arial" w:hAnsi="Arial" w:cs="Arial"/>
          <w:sz w:val="22"/>
          <w:szCs w:val="22"/>
        </w:rPr>
        <w:t>;</w:t>
      </w:r>
    </w:p>
    <w:p w:rsidR="00A81F64" w:rsidRPr="005F0A1A" w:rsidRDefault="00A81F64" w:rsidP="00914FCC">
      <w:pPr>
        <w:pStyle w:val="Akapitzlist"/>
        <w:numPr>
          <w:ilvl w:val="0"/>
          <w:numId w:val="27"/>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lastRenderedPageBreak/>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„Rozporządzeniem 1304/2013”</w:t>
      </w:r>
      <w:r w:rsidRPr="005F0A1A">
        <w:rPr>
          <w:rFonts w:ascii="Arial" w:hAnsi="Arial" w:cs="Arial"/>
          <w:color w:val="000000"/>
          <w:sz w:val="22"/>
          <w:szCs w:val="22"/>
        </w:rPr>
        <w:t>;</w:t>
      </w:r>
    </w:p>
    <w:p w:rsidR="006516BC" w:rsidRPr="005F0A1A" w:rsidRDefault="006516BC" w:rsidP="00914FCC">
      <w:pPr>
        <w:numPr>
          <w:ilvl w:val="0"/>
          <w:numId w:val="27"/>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 maja 2014 r.)</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68675F" w:rsidRPr="005F0A1A">
        <w:rPr>
          <w:rFonts w:ascii="Arial" w:hAnsi="Arial" w:cs="Arial"/>
          <w:color w:val="000000"/>
          <w:sz w:val="22"/>
          <w:szCs w:val="22"/>
        </w:rPr>
        <w:t xml:space="preserve"> „Rozporządzeniem 480/2014”</w:t>
      </w:r>
      <w:r w:rsidRPr="005F0A1A">
        <w:rPr>
          <w:rFonts w:ascii="Arial" w:hAnsi="Arial" w:cs="Arial"/>
          <w:color w:val="000000"/>
          <w:sz w:val="22"/>
          <w:szCs w:val="22"/>
        </w:rPr>
        <w:t xml:space="preserve">; </w:t>
      </w:r>
    </w:p>
    <w:p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(Tekst mający znaczenie dla EOG) (Dz. Urz. UE L 187/1</w:t>
      </w:r>
      <w:r w:rsidR="00B42A5B" w:rsidRPr="005F0A1A">
        <w:rPr>
          <w:rFonts w:ascii="Arial" w:hAnsi="Arial" w:cs="Arial"/>
          <w:sz w:val="22"/>
          <w:szCs w:val="22"/>
        </w:rPr>
        <w:t xml:space="preserve"> </w:t>
      </w:r>
      <w:r w:rsidRPr="005F0A1A">
        <w:rPr>
          <w:rFonts w:ascii="Arial" w:hAnsi="Arial" w:cs="Arial"/>
          <w:sz w:val="22"/>
          <w:szCs w:val="22"/>
        </w:rPr>
        <w:t>z 26 czerwca 2014 r.);</w:t>
      </w:r>
    </w:p>
    <w:p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rPr>
      </w:pPr>
      <w:r w:rsidRPr="005F0A1A">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5F0A1A">
        <w:rPr>
          <w:rFonts w:ascii="Arial" w:hAnsi="Arial" w:cs="Arial"/>
          <w:sz w:val="22"/>
          <w:szCs w:val="22"/>
        </w:rPr>
        <w:t>minimis</w:t>
      </w:r>
      <w:proofErr w:type="spellEnd"/>
      <w:r w:rsidRPr="005F0A1A">
        <w:rPr>
          <w:rFonts w:ascii="Arial" w:hAnsi="Arial" w:cs="Arial"/>
          <w:sz w:val="22"/>
          <w:szCs w:val="22"/>
        </w:rPr>
        <w:t xml:space="preserve"> (Dz. Urz. UE L 352/1 z dnia 24 grudnia 2013 r.);</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74/1 z dnia 14 marca 2014 r.);</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Dz. U. z 201</w:t>
      </w:r>
      <w:r w:rsidR="00151437">
        <w:rPr>
          <w:rFonts w:ascii="Arial" w:hAnsi="Arial" w:cs="Arial"/>
          <w:sz w:val="22"/>
          <w:szCs w:val="22"/>
        </w:rPr>
        <w:t>7</w:t>
      </w:r>
      <w:r w:rsidR="00655686" w:rsidRPr="005F0A1A">
        <w:rPr>
          <w:rFonts w:ascii="Arial" w:hAnsi="Arial" w:cs="Arial"/>
          <w:sz w:val="22"/>
          <w:szCs w:val="22"/>
        </w:rPr>
        <w:t xml:space="preserve"> r. </w:t>
      </w:r>
      <w:r w:rsidRPr="005F0A1A">
        <w:rPr>
          <w:rFonts w:ascii="Arial" w:hAnsi="Arial" w:cs="Arial"/>
          <w:sz w:val="22"/>
          <w:szCs w:val="22"/>
        </w:rPr>
        <w:t xml:space="preserve">poz. </w:t>
      </w:r>
      <w:r w:rsidR="00151437">
        <w:rPr>
          <w:rFonts w:ascii="Arial" w:hAnsi="Arial" w:cs="Arial"/>
          <w:sz w:val="22"/>
          <w:szCs w:val="22"/>
        </w:rPr>
        <w:t>1460</w:t>
      </w:r>
      <w:r w:rsidR="0093471E">
        <w:rPr>
          <w:rFonts w:ascii="Arial" w:hAnsi="Arial" w:cs="Arial"/>
          <w:sz w:val="22"/>
          <w:szCs w:val="22"/>
        </w:rPr>
        <w:t>,</w:t>
      </w:r>
      <w:r w:rsidR="00886276">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sidRPr="005F0A1A">
        <w:rPr>
          <w:rFonts w:ascii="Arial" w:hAnsi="Arial" w:cs="Arial"/>
          <w:sz w:val="22"/>
          <w:szCs w:val="22"/>
        </w:rPr>
        <w:t>. zm.</w:t>
      </w:r>
      <w:r w:rsidRPr="005F0A1A">
        <w:rPr>
          <w:rFonts w:ascii="Arial" w:hAnsi="Arial" w:cs="Arial"/>
          <w:sz w:val="22"/>
          <w:szCs w:val="22"/>
        </w:rPr>
        <w:t>)</w:t>
      </w:r>
      <w:r w:rsidR="008D1FD3" w:rsidRPr="005F0A1A">
        <w:rPr>
          <w:rFonts w:ascii="Arial" w:hAnsi="Arial" w:cs="Arial"/>
          <w:sz w:val="22"/>
          <w:szCs w:val="22"/>
        </w:rPr>
        <w:t>, zwanej dalej</w:t>
      </w:r>
      <w:r w:rsidR="00C4181E" w:rsidRPr="005F0A1A">
        <w:rPr>
          <w:rFonts w:ascii="Arial" w:hAnsi="Arial" w:cs="Arial"/>
          <w:sz w:val="22"/>
          <w:szCs w:val="22"/>
        </w:rPr>
        <w:t>:</w:t>
      </w:r>
      <w:r w:rsidR="008D1FD3" w:rsidRPr="005F0A1A">
        <w:rPr>
          <w:rFonts w:ascii="Arial" w:hAnsi="Arial" w:cs="Arial"/>
          <w:sz w:val="22"/>
          <w:szCs w:val="22"/>
        </w:rPr>
        <w:t xml:space="preserve"> „ustawą wdrożeniową</w:t>
      </w:r>
      <w:r w:rsidR="009E4BB1" w:rsidRPr="005F0A1A">
        <w:rPr>
          <w:rFonts w:ascii="Arial" w:hAnsi="Arial" w:cs="Arial"/>
          <w:sz w:val="22"/>
          <w:szCs w:val="22"/>
        </w:rPr>
        <w:t>”</w:t>
      </w:r>
      <w:r w:rsidRPr="005F0A1A">
        <w:rPr>
          <w:rFonts w:ascii="Arial" w:hAnsi="Arial" w:cs="Arial"/>
          <w:sz w:val="22"/>
          <w:szCs w:val="22"/>
        </w:rPr>
        <w:t>;</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CE21FE">
        <w:rPr>
          <w:rFonts w:ascii="Arial" w:hAnsi="Arial" w:cs="Arial"/>
          <w:sz w:val="22"/>
          <w:szCs w:val="22"/>
        </w:rPr>
        <w:t>16</w:t>
      </w:r>
      <w:r w:rsidRPr="005F0A1A">
        <w:rPr>
          <w:rFonts w:ascii="Arial" w:hAnsi="Arial" w:cs="Arial"/>
          <w:sz w:val="22"/>
          <w:szCs w:val="22"/>
        </w:rPr>
        <w:t xml:space="preserve"> r. poz. </w:t>
      </w:r>
      <w:r w:rsidR="000A2BA8">
        <w:rPr>
          <w:rFonts w:ascii="Arial" w:hAnsi="Arial" w:cs="Arial"/>
          <w:sz w:val="22"/>
          <w:szCs w:val="22"/>
        </w:rPr>
        <w:t xml:space="preserve">1870, </w:t>
      </w:r>
      <w:r w:rsidRPr="005F0A1A">
        <w:rPr>
          <w:rFonts w:ascii="Arial" w:hAnsi="Arial" w:cs="Arial"/>
          <w:sz w:val="22"/>
          <w:szCs w:val="22"/>
        </w:rPr>
        <w:t xml:space="preserve">z </w:t>
      </w:r>
      <w:proofErr w:type="spellStart"/>
      <w:r w:rsidRPr="005F0A1A">
        <w:rPr>
          <w:rFonts w:ascii="Arial" w:hAnsi="Arial" w:cs="Arial"/>
          <w:sz w:val="22"/>
          <w:szCs w:val="22"/>
        </w:rPr>
        <w:t>późn</w:t>
      </w:r>
      <w:proofErr w:type="spellEnd"/>
      <w:r w:rsidRPr="005F0A1A">
        <w:rPr>
          <w:rFonts w:ascii="Arial" w:hAnsi="Arial" w:cs="Arial"/>
          <w:sz w:val="22"/>
          <w:szCs w:val="22"/>
        </w:rPr>
        <w:t>. zm.);</w:t>
      </w:r>
    </w:p>
    <w:p w:rsidR="00206DE5" w:rsidRPr="005F0A1A" w:rsidRDefault="00206DE5" w:rsidP="00914FCC">
      <w:pPr>
        <w:pStyle w:val="Akapitzlist"/>
        <w:numPr>
          <w:ilvl w:val="0"/>
          <w:numId w:val="27"/>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w:t>
      </w:r>
      <w:proofErr w:type="spellStart"/>
      <w:r w:rsidR="005B7668" w:rsidRPr="005F0A1A">
        <w:rPr>
          <w:rFonts w:ascii="Arial" w:hAnsi="Arial" w:cs="Arial"/>
          <w:sz w:val="22"/>
          <w:szCs w:val="22"/>
        </w:rPr>
        <w:t>późn</w:t>
      </w:r>
      <w:proofErr w:type="spellEnd"/>
      <w:r w:rsidR="005B7668" w:rsidRPr="005F0A1A">
        <w:rPr>
          <w:rFonts w:ascii="Arial" w:hAnsi="Arial" w:cs="Arial"/>
          <w:sz w:val="22"/>
          <w:szCs w:val="22"/>
        </w:rPr>
        <w:t>. zm.</w:t>
      </w:r>
      <w:r w:rsidRPr="005F0A1A">
        <w:rPr>
          <w:rFonts w:ascii="Arial" w:hAnsi="Arial" w:cs="Arial"/>
          <w:sz w:val="22"/>
          <w:szCs w:val="22"/>
        </w:rPr>
        <w:t>, zawartego pomiędzy Zarządem Województwa Mazowieckiego a Mazowiecką Jednostką Wdrażania Programów Unijnych.</w:t>
      </w:r>
    </w:p>
    <w:p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Strony Umowy zgodnie postanawiają, co następuje:</w:t>
      </w:r>
    </w:p>
    <w:p w:rsidR="002F7145" w:rsidRPr="005F0A1A" w:rsidRDefault="002F7145" w:rsidP="00E400B2">
      <w:pPr>
        <w:pStyle w:val="Nagwek2"/>
      </w:pPr>
      <w:r w:rsidRPr="005F0A1A">
        <w:t>Definicje</w:t>
      </w:r>
    </w:p>
    <w:p w:rsidR="006516BC" w:rsidRPr="00722423" w:rsidRDefault="006516BC" w:rsidP="00F95952">
      <w:pPr>
        <w:pStyle w:val="Nagwek3"/>
      </w:pPr>
      <w:r w:rsidRPr="00722423">
        <w:t>§ 1</w:t>
      </w:r>
    </w:p>
    <w:p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Ilekroć w umowie jest mowa o:</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podmiot,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„Danych osobowych”</w:t>
      </w:r>
      <w:r w:rsidRPr="005F0A1A">
        <w:rPr>
          <w:rFonts w:ascii="Arial" w:hAnsi="Arial" w:cs="Arial"/>
          <w:sz w:val="22"/>
          <w:szCs w:val="22"/>
        </w:rPr>
        <w:t xml:space="preserve"> – należy przez to rozumieć dane osobowe w rozumieniu ustawy z dnia 29 sierpnia 1997 r. o ochronie danych osobowych (Dz. U. z 201</w:t>
      </w:r>
      <w:r w:rsidR="004C36B1" w:rsidRPr="005F0A1A">
        <w:rPr>
          <w:rFonts w:ascii="Arial" w:hAnsi="Arial" w:cs="Arial"/>
          <w:sz w:val="22"/>
          <w:szCs w:val="22"/>
        </w:rPr>
        <w:t>6</w:t>
      </w:r>
      <w:r w:rsidRPr="005F0A1A">
        <w:rPr>
          <w:rFonts w:ascii="Arial" w:hAnsi="Arial" w:cs="Arial"/>
          <w:sz w:val="22"/>
          <w:szCs w:val="22"/>
        </w:rPr>
        <w:t xml:space="preserve"> r. poz. </w:t>
      </w:r>
      <w:r w:rsidR="004C36B1" w:rsidRPr="005F0A1A">
        <w:rPr>
          <w:rFonts w:ascii="Arial" w:hAnsi="Arial" w:cs="Arial"/>
          <w:sz w:val="22"/>
          <w:szCs w:val="22"/>
        </w:rPr>
        <w:t>922</w:t>
      </w:r>
      <w:r w:rsidRPr="005F0A1A">
        <w:rPr>
          <w:rFonts w:ascii="Arial" w:hAnsi="Arial" w:cs="Arial"/>
          <w:sz w:val="22"/>
          <w:szCs w:val="22"/>
        </w:rPr>
        <w:t xml:space="preserve">), dotyczące uczestników </w:t>
      </w:r>
      <w:r w:rsidR="00F60BB1" w:rsidRPr="005F0A1A">
        <w:rPr>
          <w:rFonts w:ascii="Arial" w:hAnsi="Arial" w:cs="Arial"/>
          <w:sz w:val="22"/>
          <w:szCs w:val="22"/>
        </w:rPr>
        <w:t>P</w:t>
      </w:r>
      <w:r w:rsidRPr="005F0A1A">
        <w:rPr>
          <w:rFonts w:ascii="Arial" w:hAnsi="Arial" w:cs="Arial"/>
          <w:sz w:val="22"/>
          <w:szCs w:val="22"/>
        </w:rPr>
        <w:t xml:space="preserve">rojektu, które muszą być przetwarzane przez Instytucję Pośredniczącą oraz </w:t>
      </w:r>
      <w:r w:rsidR="0091756D" w:rsidRPr="005F0A1A">
        <w:rPr>
          <w:rFonts w:ascii="Arial" w:hAnsi="Arial" w:cs="Arial"/>
          <w:sz w:val="22"/>
          <w:szCs w:val="22"/>
        </w:rPr>
        <w:t>B</w:t>
      </w:r>
      <w:r w:rsidRPr="005F0A1A">
        <w:rPr>
          <w:rFonts w:ascii="Arial" w:hAnsi="Arial" w:cs="Arial"/>
          <w:sz w:val="22"/>
          <w:szCs w:val="22"/>
        </w:rPr>
        <w:t>eneficjenta w zakresie określonym w załączniku nr 2 do umowy;</w:t>
      </w:r>
    </w:p>
    <w:p w:rsidR="00F42E47" w:rsidRPr="005F0A1A"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 xml:space="preserve">„Dofinansowaniu” </w:t>
      </w:r>
      <w:r w:rsidRPr="005F0A1A">
        <w:rPr>
          <w:rFonts w:ascii="Arial" w:hAnsi="Arial" w:cs="Arial"/>
          <w:sz w:val="22"/>
          <w:szCs w:val="22"/>
        </w:rPr>
        <w:t>– należy przez to rozumieć wartość wsparcia udzielonego Beneficjentowi ze środków publicznych przeznaczonego na pokrycie części wydatków kwalifikowalnych ponoszonych w związku z realizacją Projektu na podstawie Umowy;</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 lub Wniosków o zaliczkę</w:t>
      </w:r>
      <w:r w:rsidRPr="005F0A1A">
        <w:rPr>
          <w:rFonts w:ascii="Arial" w:hAnsi="Arial" w:cs="Arial"/>
          <w:i/>
          <w:sz w:val="22"/>
          <w:szCs w:val="22"/>
        </w:rPr>
        <w:t xml:space="preserve">, </w:t>
      </w:r>
      <w:r w:rsidRPr="005F0A1A">
        <w:rPr>
          <w:rFonts w:ascii="Arial" w:hAnsi="Arial" w:cs="Arial"/>
          <w:sz w:val="22"/>
          <w:szCs w:val="22"/>
        </w:rPr>
        <w:t xml:space="preserve">stanowiący </w:t>
      </w:r>
      <w:hyperlink r:id="rId10" w:history="1">
        <w:r w:rsidRPr="005F0A1A">
          <w:rPr>
            <w:rFonts w:ascii="Arial" w:hAnsi="Arial" w:cs="Arial"/>
            <w:sz w:val="22"/>
            <w:szCs w:val="22"/>
          </w:rPr>
          <w:t>załącznik nr 4 do Umowy</w:t>
        </w:r>
      </w:hyperlink>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rsidR="00B316B4" w:rsidRPr="006C09A4"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rsidR="006C09A4" w:rsidRPr="005F0A1A"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iCs/>
          <w:sz w:val="22"/>
          <w:szCs w:val="22"/>
        </w:rPr>
        <w:t>„Partnerze”</w:t>
      </w:r>
      <w:r w:rsidRPr="005F0A1A">
        <w:rPr>
          <w:rFonts w:ascii="Arial" w:hAnsi="Arial" w:cs="Arial"/>
          <w:iCs/>
          <w:sz w:val="22"/>
          <w:szCs w:val="22"/>
        </w:rPr>
        <w:t xml:space="preserve"> </w:t>
      </w:r>
      <w:r w:rsidRPr="005F0A1A">
        <w:rPr>
          <w:rFonts w:ascii="Arial" w:hAnsi="Arial" w:cs="Arial"/>
          <w:sz w:val="22"/>
          <w:szCs w:val="22"/>
        </w:rPr>
        <w:t xml:space="preserve">– </w:t>
      </w:r>
      <w:r w:rsidRPr="005F0A1A">
        <w:rPr>
          <w:rFonts w:ascii="Arial" w:hAnsi="Arial" w:cs="Arial"/>
          <w:iCs/>
          <w:sz w:val="22"/>
          <w:szCs w:val="22"/>
        </w:rPr>
        <w:t xml:space="preserve">należy przez to rozumieć </w:t>
      </w:r>
      <w:r w:rsidR="009A2913" w:rsidRPr="005F0A1A">
        <w:rPr>
          <w:rFonts w:ascii="Arial" w:hAnsi="Arial" w:cs="Arial"/>
          <w:iCs/>
          <w:sz w:val="22"/>
          <w:szCs w:val="22"/>
        </w:rPr>
        <w:t>podmiot</w:t>
      </w:r>
      <w:r w:rsidRPr="005F0A1A">
        <w:rPr>
          <w:rFonts w:ascii="Arial" w:hAnsi="Arial" w:cs="Arial"/>
          <w:iCs/>
          <w:sz w:val="22"/>
          <w:szCs w:val="22"/>
        </w:rPr>
        <w:t xml:space="preserve"> wymienion</w:t>
      </w:r>
      <w:r w:rsidR="009A2913" w:rsidRPr="005F0A1A">
        <w:rPr>
          <w:rFonts w:ascii="Arial" w:hAnsi="Arial" w:cs="Arial"/>
          <w:iCs/>
          <w:sz w:val="22"/>
          <w:szCs w:val="22"/>
        </w:rPr>
        <w:t>y</w:t>
      </w:r>
      <w:r w:rsidRPr="005F0A1A">
        <w:rPr>
          <w:rFonts w:ascii="Arial" w:hAnsi="Arial" w:cs="Arial"/>
          <w:iCs/>
          <w:sz w:val="22"/>
          <w:szCs w:val="22"/>
        </w:rPr>
        <w:t xml:space="preserve"> we Wniosku o dofinansowanie Projektu, uczestnicząc</w:t>
      </w:r>
      <w:r w:rsidR="009A2913" w:rsidRPr="005F0A1A">
        <w:rPr>
          <w:rFonts w:ascii="Arial" w:hAnsi="Arial" w:cs="Arial"/>
          <w:iCs/>
          <w:sz w:val="22"/>
          <w:szCs w:val="22"/>
        </w:rPr>
        <w:t>y</w:t>
      </w:r>
      <w:r w:rsidRPr="005F0A1A">
        <w:rPr>
          <w:rFonts w:ascii="Arial" w:hAnsi="Arial" w:cs="Arial"/>
          <w:iCs/>
          <w:sz w:val="22"/>
          <w:szCs w:val="22"/>
        </w:rPr>
        <w:t xml:space="preserve"> w realizacji Projektu, wnosząc</w:t>
      </w:r>
      <w:r w:rsidR="009A2913" w:rsidRPr="005F0A1A">
        <w:rPr>
          <w:rFonts w:ascii="Arial" w:hAnsi="Arial" w:cs="Arial"/>
          <w:iCs/>
          <w:sz w:val="22"/>
          <w:szCs w:val="22"/>
        </w:rPr>
        <w:t>y</w:t>
      </w:r>
      <w:r w:rsidRPr="005F0A1A">
        <w:rPr>
          <w:rFonts w:ascii="Arial" w:hAnsi="Arial" w:cs="Arial"/>
          <w:iCs/>
          <w:sz w:val="22"/>
          <w:szCs w:val="22"/>
        </w:rPr>
        <w:t xml:space="preserve"> do niego zasoby ludzkie, organizacyjne, techniczne bądź finansowe, </w:t>
      </w:r>
      <w:r w:rsidR="005C15C4" w:rsidRPr="005F0A1A">
        <w:rPr>
          <w:rFonts w:ascii="Arial" w:hAnsi="Arial" w:cs="Arial"/>
          <w:iCs/>
          <w:sz w:val="22"/>
          <w:szCs w:val="22"/>
        </w:rPr>
        <w:t>realizując</w:t>
      </w:r>
      <w:r w:rsidR="009A2913" w:rsidRPr="005F0A1A">
        <w:rPr>
          <w:rFonts w:ascii="Arial" w:hAnsi="Arial" w:cs="Arial"/>
          <w:iCs/>
          <w:sz w:val="22"/>
          <w:szCs w:val="22"/>
        </w:rPr>
        <w:t>y</w:t>
      </w:r>
      <w:r w:rsidR="005C15C4" w:rsidRPr="005F0A1A">
        <w:rPr>
          <w:rFonts w:ascii="Arial" w:hAnsi="Arial" w:cs="Arial"/>
          <w:iCs/>
          <w:sz w:val="22"/>
          <w:szCs w:val="22"/>
        </w:rPr>
        <w:t xml:space="preserve"> Projekt wspólnie z B</w:t>
      </w:r>
      <w:r w:rsidRPr="005F0A1A">
        <w:rPr>
          <w:rFonts w:ascii="Arial" w:hAnsi="Arial" w:cs="Arial"/>
          <w:iCs/>
          <w:sz w:val="22"/>
          <w:szCs w:val="22"/>
        </w:rPr>
        <w:t>eneficjentem i innymi partnerami na warunkach określonych w umowie albo porozumieniu o partnerstwie</w:t>
      </w:r>
      <w:r w:rsidRPr="005F0A1A">
        <w:rPr>
          <w:rFonts w:ascii="Arial" w:hAnsi="Arial" w:cs="Arial"/>
          <w:sz w:val="22"/>
          <w:szCs w:val="22"/>
        </w:rPr>
        <w:t>;</w:t>
      </w:r>
    </w:p>
    <w:p w:rsidR="00AC5410" w:rsidRPr="005F0A1A" w:rsidRDefault="00AC5410"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sz w:val="22"/>
          <w:szCs w:val="22"/>
        </w:rPr>
      </w:pPr>
      <w:r w:rsidRPr="005F0A1A">
        <w:rPr>
          <w:rFonts w:ascii="Arial" w:hAnsi="Arial" w:cs="Arial"/>
          <w:b/>
          <w:sz w:val="22"/>
          <w:szCs w:val="22"/>
        </w:rPr>
        <w:t>„Po</w:t>
      </w:r>
      <w:r w:rsidRPr="005F0A1A">
        <w:rPr>
          <w:rFonts w:ascii="Arial" w:hAnsi="Arial" w:cs="Arial"/>
          <w:b/>
          <w:bCs/>
          <w:sz w:val="22"/>
          <w:szCs w:val="22"/>
        </w:rPr>
        <w:t>dwójnym finansowaniu</w:t>
      </w:r>
      <w:r w:rsidRPr="005F0A1A">
        <w:rPr>
          <w:rFonts w:ascii="Arial" w:hAnsi="Arial" w:cs="Arial"/>
          <w:b/>
          <w:sz w:val="22"/>
          <w:szCs w:val="22"/>
        </w:rPr>
        <w:t>”</w:t>
      </w:r>
      <w:r w:rsidRPr="005F0A1A">
        <w:rPr>
          <w:rFonts w:ascii="Arial" w:hAnsi="Arial" w:cs="Arial"/>
          <w:sz w:val="22"/>
          <w:szCs w:val="22"/>
        </w:rPr>
        <w:t xml:space="preserve"> – należy przez to rozumieć niedozwolone zrefundowanie </w:t>
      </w:r>
      <w:r w:rsidRPr="005F0A1A">
        <w:rPr>
          <w:rFonts w:ascii="Arial" w:hAnsi="Arial" w:cs="Arial"/>
          <w:sz w:val="22"/>
          <w:szCs w:val="22"/>
        </w:rPr>
        <w:br/>
        <w:t>(lub rozliczenie) całkowite lub częściowe danego wydatku dwa razy ze środków unijnych lub z dotacji krajowych, a w szczególności:</w:t>
      </w:r>
    </w:p>
    <w:p w:rsidR="00AC5410" w:rsidRPr="005F0A1A"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zrefundowanie (lub rozliczenie) tego samego wydatku w ramach dwóch różnych projektów współfinansowanych ze środków funduszy strukturalnych lub Funduszu Spójnoś</w:t>
      </w:r>
      <w:r w:rsidRPr="005F0A1A">
        <w:rPr>
          <w:rFonts w:ascii="Arial" w:hAnsi="Arial" w:cs="Arial"/>
          <w:iCs/>
          <w:sz w:val="22"/>
          <w:szCs w:val="22"/>
        </w:rPr>
        <w:t xml:space="preserve">ci, </w:t>
      </w:r>
    </w:p>
    <w:p w:rsidR="00AC5410" w:rsidRPr="005F0A1A"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iCs/>
          <w:sz w:val="22"/>
          <w:szCs w:val="22"/>
        </w:rPr>
        <w:t>zrefundowan</w:t>
      </w:r>
      <w:r w:rsidRPr="005F0A1A">
        <w:rPr>
          <w:rFonts w:ascii="Arial" w:hAnsi="Arial" w:cs="Arial"/>
          <w:sz w:val="22"/>
          <w:szCs w:val="22"/>
        </w:rPr>
        <w:t>ie (lub rozliczenie) kosztów podatku VAT ze środków funduszy strukturalnych lub Funduszu Spójności, a następnie odzyskanie tego podatku ze środków budżetu państwa w oparciu o ustawę z dnia 11 marca 2004 r. o podatku od towarów i usług (Dz. U. z 201</w:t>
      </w:r>
      <w:r w:rsidR="004E1E4C" w:rsidRPr="005F0A1A">
        <w:rPr>
          <w:rFonts w:ascii="Arial" w:hAnsi="Arial" w:cs="Arial"/>
          <w:sz w:val="22"/>
          <w:szCs w:val="22"/>
        </w:rPr>
        <w:t>6</w:t>
      </w:r>
      <w:r w:rsidR="002263C9" w:rsidRPr="005F0A1A">
        <w:rPr>
          <w:rFonts w:ascii="Arial" w:hAnsi="Arial" w:cs="Arial"/>
          <w:sz w:val="22"/>
          <w:szCs w:val="22"/>
        </w:rPr>
        <w:t xml:space="preserve"> r.</w:t>
      </w:r>
      <w:r w:rsidRPr="005F0A1A">
        <w:rPr>
          <w:rFonts w:ascii="Arial" w:hAnsi="Arial" w:cs="Arial"/>
          <w:sz w:val="22"/>
          <w:szCs w:val="22"/>
        </w:rPr>
        <w:t xml:space="preserve"> poz.</w:t>
      </w:r>
      <w:r w:rsidR="004E1E4C" w:rsidRPr="005F0A1A">
        <w:rPr>
          <w:rFonts w:ascii="Arial" w:hAnsi="Arial" w:cs="Arial"/>
          <w:sz w:val="22"/>
          <w:szCs w:val="22"/>
        </w:rPr>
        <w:t xml:space="preserve"> 710</w:t>
      </w:r>
      <w:r w:rsidRPr="005F0A1A">
        <w:rPr>
          <w:rFonts w:ascii="Arial" w:hAnsi="Arial" w:cs="Arial"/>
          <w:sz w:val="22"/>
          <w:szCs w:val="22"/>
        </w:rPr>
        <w:t xml:space="preserve">, z </w:t>
      </w:r>
      <w:proofErr w:type="spellStart"/>
      <w:r w:rsidRPr="005F0A1A">
        <w:rPr>
          <w:rFonts w:ascii="Arial" w:hAnsi="Arial" w:cs="Arial"/>
          <w:sz w:val="22"/>
          <w:szCs w:val="22"/>
        </w:rPr>
        <w:t>późn</w:t>
      </w:r>
      <w:proofErr w:type="spellEnd"/>
      <w:r w:rsidRPr="005F0A1A">
        <w:rPr>
          <w:rFonts w:ascii="Arial" w:hAnsi="Arial" w:cs="Arial"/>
          <w:sz w:val="22"/>
          <w:szCs w:val="22"/>
        </w:rPr>
        <w:t>. zm.),</w:t>
      </w:r>
    </w:p>
    <w:p w:rsidR="00AC5410" w:rsidRPr="005F0A1A"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zakupienie środka trwałego z udziałem środków dotacji krajowej, a następnie zrefundowanie (lub rozliczenie) kosztów amortyzacji tego środka trwałego w ramach funduszy strukturalnych lub Funduszu Spójności,</w:t>
      </w:r>
    </w:p>
    <w:p w:rsidR="00AC5410" w:rsidRPr="005F0A1A"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 xml:space="preserve">zrefundowanie wydatku poniesionego przez leasingodawcę na zakup dobra leasingowanego </w:t>
      </w:r>
      <w:r w:rsidR="008A0905" w:rsidRPr="005F0A1A">
        <w:rPr>
          <w:rFonts w:ascii="Arial" w:hAnsi="Arial" w:cs="Arial"/>
          <w:sz w:val="22"/>
          <w:szCs w:val="22"/>
        </w:rPr>
        <w:t>B</w:t>
      </w:r>
      <w:r w:rsidRPr="005F0A1A">
        <w:rPr>
          <w:rFonts w:ascii="Arial" w:hAnsi="Arial" w:cs="Arial"/>
          <w:sz w:val="22"/>
          <w:szCs w:val="22"/>
        </w:rPr>
        <w:t>eneficjentowi w ramach leasingu finansowego, a następnie zrefundowanie rat opłacanych przez Beneficjenta w związku z leasingiem tego dobra;</w:t>
      </w:r>
    </w:p>
    <w:p w:rsidR="00AC5410" w:rsidRPr="005F0A1A"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otrzymanie refundacji ze środków funduszy strukturalnych lub Funduszu Spójności na wydatek, który wcześniej został sfinansowany z preferencyjnej pożyczki ze środków publicznych, oraz niedokonanie niezwłocznego zwrotu refundowanej części tej pożyczki.</w:t>
      </w:r>
    </w:p>
    <w:p w:rsidR="00B316B4" w:rsidRPr="005F0A1A"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Pr>
          <w:rFonts w:ascii="Arial" w:hAnsi="Arial" w:cs="Arial"/>
          <w:b/>
          <w:sz w:val="22"/>
          <w:szCs w:val="22"/>
        </w:rPr>
        <w:t>„</w:t>
      </w:r>
      <w:r w:rsidRPr="005F0A1A">
        <w:rPr>
          <w:rFonts w:ascii="Arial" w:hAnsi="Arial" w:cs="Arial"/>
          <w:b/>
          <w:bCs/>
          <w:sz w:val="22"/>
          <w:szCs w:val="22"/>
        </w:rPr>
        <w:t>Projekcie</w:t>
      </w:r>
      <w:r w:rsidRPr="005F0A1A">
        <w:rPr>
          <w:rFonts w:ascii="Arial" w:hAnsi="Arial" w:cs="Arial"/>
          <w:b/>
          <w:sz w:val="22"/>
          <w:szCs w:val="22"/>
        </w:rPr>
        <w:t>”</w:t>
      </w:r>
      <w:r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5F0A1A" w:rsidDel="00235719">
        <w:rPr>
          <w:rFonts w:ascii="Arial" w:hAnsi="Arial" w:cs="Arial"/>
          <w:b/>
          <w:sz w:val="22"/>
          <w:szCs w:val="22"/>
        </w:rPr>
        <w:t xml:space="preserve"> </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„Przetwarzaniu danych osobowych”</w:t>
      </w:r>
      <w:r w:rsidRPr="005F0A1A">
        <w:rPr>
          <w:rFonts w:ascii="Arial" w:hAnsi="Arial" w:cs="Arial"/>
          <w:sz w:val="22"/>
          <w:szCs w:val="22"/>
        </w:rPr>
        <w:t xml:space="preserve"> – należy przez to rozumieć jakiekolwiek operacje wykonywane na danych osobowych, takie jak zbieranie, utrwalanie, przechowywanie, </w:t>
      </w:r>
      <w:r w:rsidRPr="005F0A1A">
        <w:rPr>
          <w:rFonts w:ascii="Arial" w:hAnsi="Arial" w:cs="Arial"/>
          <w:sz w:val="22"/>
          <w:szCs w:val="22"/>
        </w:rPr>
        <w:lastRenderedPageBreak/>
        <w:t>opracowywanie, zmienianie, udostępnianie i usuwanie a zwłaszcza te, które wykonuje się w systemie informatycznym;</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rsidR="00B316B4" w:rsidRPr="005F0A1A"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5F0A1A" w:rsidDel="00431E4C">
        <w:rPr>
          <w:rFonts w:ascii="Arial" w:hAnsi="Arial" w:cs="Arial"/>
          <w:b/>
          <w:sz w:val="22"/>
          <w:szCs w:val="22"/>
        </w:rPr>
        <w:t xml:space="preserve"> </w:t>
      </w:r>
      <w:r w:rsidR="00B316B4" w:rsidRPr="005F0A1A">
        <w:rPr>
          <w:rFonts w:ascii="Arial" w:hAnsi="Arial" w:cs="Arial"/>
          <w:b/>
          <w:sz w:val="22"/>
          <w:szCs w:val="22"/>
        </w:rPr>
        <w:t>„SL2014”</w:t>
      </w:r>
      <w:r w:rsidR="00B316B4" w:rsidRPr="005F0A1A">
        <w:rPr>
          <w:rFonts w:ascii="Arial" w:hAnsi="Arial" w:cs="Arial"/>
          <w:sz w:val="22"/>
          <w:szCs w:val="22"/>
        </w:rPr>
        <w:t xml:space="preserve"> – należy przez to rozumieć aplikację główną centralnego systemu teleinformatycznego, o którym mowa w rozdziale 16 ustawy z dnia 11 lipca 2014 r. o zasadach realizacji programów w zakresie polityki spójności finansowanych w perspektywie finansowej 2014-2020; wykorzystywaną w procesie rozliczania </w:t>
      </w:r>
      <w:r w:rsidR="007B2AF3" w:rsidRPr="005F0A1A">
        <w:rPr>
          <w:rFonts w:ascii="Arial" w:hAnsi="Arial" w:cs="Arial"/>
          <w:sz w:val="22"/>
          <w:szCs w:val="22"/>
        </w:rPr>
        <w:t>P</w:t>
      </w:r>
      <w:r w:rsidR="00B316B4" w:rsidRPr="005F0A1A">
        <w:rPr>
          <w:rFonts w:ascii="Arial" w:hAnsi="Arial" w:cs="Arial"/>
          <w:sz w:val="22"/>
          <w:szCs w:val="22"/>
        </w:rPr>
        <w:t>rojektu oraz komunikowania z Instytucj</w:t>
      </w:r>
      <w:r w:rsidR="00E4632C" w:rsidRPr="005F0A1A">
        <w:rPr>
          <w:rFonts w:ascii="Arial" w:hAnsi="Arial" w:cs="Arial"/>
          <w:sz w:val="22"/>
          <w:szCs w:val="22"/>
        </w:rPr>
        <w:t>ą</w:t>
      </w:r>
      <w:r w:rsidR="00B316B4" w:rsidRPr="005F0A1A">
        <w:rPr>
          <w:rFonts w:ascii="Arial" w:hAnsi="Arial" w:cs="Arial"/>
          <w:sz w:val="22"/>
          <w:szCs w:val="22"/>
        </w:rPr>
        <w:t xml:space="preserve"> Pośredniczącą;</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„Ustawie </w:t>
      </w:r>
      <w:proofErr w:type="spellStart"/>
      <w:r w:rsidRPr="005F0A1A">
        <w:rPr>
          <w:rFonts w:ascii="Arial" w:hAnsi="Arial" w:cs="Arial"/>
          <w:b/>
          <w:sz w:val="22"/>
          <w:szCs w:val="22"/>
        </w:rPr>
        <w:t>Pzp</w:t>
      </w:r>
      <w:proofErr w:type="spellEnd"/>
      <w:r w:rsidRPr="005F0A1A">
        <w:rPr>
          <w:rFonts w:ascii="Arial" w:hAnsi="Arial" w:cs="Arial"/>
          <w:b/>
          <w:sz w:val="22"/>
          <w:szCs w:val="22"/>
        </w:rPr>
        <w:t>”</w:t>
      </w:r>
      <w:r w:rsidRPr="005F0A1A">
        <w:rPr>
          <w:rFonts w:ascii="Arial" w:hAnsi="Arial" w:cs="Arial"/>
          <w:sz w:val="22"/>
          <w:szCs w:val="22"/>
        </w:rPr>
        <w:t xml:space="preserve"> – należy przez to rozumieć ustawę z dnia 29 stycznia 2004 r. – Prawo zamówień publicznych (Dz. U. z 201</w:t>
      </w:r>
      <w:r w:rsidR="00FA2D45" w:rsidRPr="005F0A1A">
        <w:rPr>
          <w:rFonts w:ascii="Arial" w:hAnsi="Arial" w:cs="Arial"/>
          <w:sz w:val="22"/>
          <w:szCs w:val="22"/>
        </w:rPr>
        <w:t>5</w:t>
      </w:r>
      <w:r w:rsidRPr="005F0A1A">
        <w:rPr>
          <w:rFonts w:ascii="Arial" w:hAnsi="Arial" w:cs="Arial"/>
          <w:sz w:val="22"/>
          <w:szCs w:val="22"/>
        </w:rPr>
        <w:t xml:space="preserve"> r. poz. </w:t>
      </w:r>
      <w:r w:rsidR="00FA2D45" w:rsidRPr="005F0A1A">
        <w:rPr>
          <w:rFonts w:ascii="Arial" w:hAnsi="Arial" w:cs="Arial"/>
          <w:sz w:val="22"/>
          <w:szCs w:val="22"/>
        </w:rPr>
        <w:t>2164</w:t>
      </w:r>
      <w:r w:rsidR="00DC0C4B">
        <w:rPr>
          <w:rFonts w:ascii="Arial" w:hAnsi="Arial" w:cs="Arial"/>
          <w:sz w:val="22"/>
          <w:szCs w:val="22"/>
        </w:rPr>
        <w:t xml:space="preserve">, </w:t>
      </w:r>
      <w:r w:rsidR="00DC0C4B" w:rsidRPr="005F0A1A">
        <w:rPr>
          <w:rFonts w:ascii="Arial" w:hAnsi="Arial" w:cs="Arial"/>
          <w:sz w:val="22"/>
          <w:szCs w:val="22"/>
        </w:rPr>
        <w:t xml:space="preserve">z </w:t>
      </w:r>
      <w:proofErr w:type="spellStart"/>
      <w:r w:rsidR="00DC0C4B" w:rsidRPr="005F0A1A">
        <w:rPr>
          <w:rFonts w:ascii="Arial" w:hAnsi="Arial" w:cs="Arial"/>
          <w:sz w:val="22"/>
          <w:szCs w:val="22"/>
        </w:rPr>
        <w:t>późn</w:t>
      </w:r>
      <w:proofErr w:type="spellEnd"/>
      <w:r w:rsidR="00DC0C4B" w:rsidRPr="005F0A1A">
        <w:rPr>
          <w:rFonts w:ascii="Arial" w:hAnsi="Arial" w:cs="Arial"/>
          <w:sz w:val="22"/>
          <w:szCs w:val="22"/>
        </w:rPr>
        <w:t>. zm.</w:t>
      </w:r>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5F0A1A">
        <w:rPr>
          <w:rFonts w:ascii="Arial" w:hAnsi="Arial" w:cs="Arial"/>
          <w:bCs/>
          <w:sz w:val="22"/>
          <w:szCs w:val="22"/>
        </w:rPr>
        <w:t xml:space="preserve"> </w:t>
      </w:r>
      <w:r w:rsidRPr="005F0A1A">
        <w:rPr>
          <w:rFonts w:ascii="Arial" w:hAnsi="Arial" w:cs="Arial"/>
          <w:bCs/>
          <w:sz w:val="22"/>
          <w:szCs w:val="22"/>
        </w:rPr>
        <w:t xml:space="preserve">z zapisami Szczegółowego Opisu </w:t>
      </w:r>
      <w:r w:rsidR="0051794F" w:rsidRPr="005F0A1A">
        <w:rPr>
          <w:rFonts w:ascii="Arial" w:hAnsi="Arial" w:cs="Arial"/>
          <w:bCs/>
          <w:sz w:val="22"/>
          <w:szCs w:val="22"/>
        </w:rPr>
        <w:t xml:space="preserve">Osi </w:t>
      </w:r>
      <w:r w:rsidRPr="005F0A1A">
        <w:rPr>
          <w:rFonts w:ascii="Arial" w:hAnsi="Arial" w:cs="Arial"/>
          <w:bCs/>
          <w:sz w:val="22"/>
          <w:szCs w:val="22"/>
        </w:rPr>
        <w:t>Priorytet</w:t>
      </w:r>
      <w:r w:rsidR="0051794F" w:rsidRPr="005F0A1A">
        <w:rPr>
          <w:rFonts w:ascii="Arial" w:hAnsi="Arial" w:cs="Arial"/>
          <w:bCs/>
          <w:sz w:val="22"/>
          <w:szCs w:val="22"/>
        </w:rPr>
        <w:t>owych</w:t>
      </w:r>
      <w:r w:rsidR="00FE7B05" w:rsidRPr="005F0A1A">
        <w:rPr>
          <w:rFonts w:ascii="Arial" w:hAnsi="Arial" w:cs="Arial"/>
          <w:bCs/>
          <w:sz w:val="22"/>
          <w:szCs w:val="22"/>
        </w:rPr>
        <w:t xml:space="preserve"> </w:t>
      </w:r>
      <w:r w:rsidRPr="005F0A1A">
        <w:rPr>
          <w:rFonts w:ascii="Arial" w:hAnsi="Arial" w:cs="Arial"/>
          <w:bCs/>
          <w:sz w:val="22"/>
          <w:szCs w:val="22"/>
        </w:rPr>
        <w:t>Regionalnego Programu Operacyjnego Województwa Mazowieckiego na lata 2014-2020;</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i/>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00630141" w:rsidRPr="005F0A1A">
        <w:rPr>
          <w:rFonts w:ascii="Arial" w:hAnsi="Arial" w:cs="Arial"/>
          <w:sz w:val="22"/>
          <w:szCs w:val="22"/>
        </w:rPr>
        <w:t>Wytyczn</w:t>
      </w:r>
      <w:r w:rsidR="00CB2CA9" w:rsidRPr="005F0A1A">
        <w:rPr>
          <w:rFonts w:ascii="Arial" w:hAnsi="Arial" w:cs="Arial"/>
          <w:sz w:val="22"/>
          <w:szCs w:val="22"/>
        </w:rPr>
        <w:t>ymi</w:t>
      </w:r>
      <w:r w:rsidR="00630141" w:rsidRPr="005F0A1A">
        <w:rPr>
          <w:rFonts w:ascii="Arial" w:hAnsi="Arial" w:cs="Arial"/>
          <w:sz w:val="22"/>
          <w:szCs w:val="22"/>
        </w:rPr>
        <w:t xml:space="preserve"> programow</w:t>
      </w:r>
      <w:r w:rsidR="00CB2CA9" w:rsidRPr="005F0A1A">
        <w:rPr>
          <w:rFonts w:ascii="Arial" w:hAnsi="Arial" w:cs="Arial"/>
          <w:sz w:val="22"/>
          <w:szCs w:val="22"/>
        </w:rPr>
        <w:t>ymi</w:t>
      </w:r>
      <w:r w:rsidR="00630141" w:rsidRPr="005F0A1A">
        <w:rPr>
          <w:rFonts w:ascii="Arial" w:hAnsi="Arial" w:cs="Arial"/>
          <w:sz w:val="22"/>
          <w:szCs w:val="22"/>
        </w:rPr>
        <w:t xml:space="preserve"> w zakresie kwalifikowalności wydatków objętych dofinansowaniem w ramach Regionalnego Programu Operacyjnego Województwa </w:t>
      </w:r>
      <w:r w:rsidR="00CB2CA9" w:rsidRPr="005F0A1A">
        <w:rPr>
          <w:rFonts w:ascii="Arial" w:hAnsi="Arial" w:cs="Arial"/>
          <w:sz w:val="22"/>
          <w:szCs w:val="22"/>
        </w:rPr>
        <w:t xml:space="preserve">Mazowieckiego na lata 2014-2020 </w:t>
      </w:r>
      <w:r w:rsidRPr="005F0A1A">
        <w:rPr>
          <w:rFonts w:ascii="Arial" w:hAnsi="Arial" w:cs="Arial"/>
          <w:sz w:val="22"/>
          <w:szCs w:val="22"/>
        </w:rPr>
        <w:t>oraz zgodnie z prawem unijnym i krajowym, które kwalifikują się do Dofinansowania ze środków przeznaczonych na realizację RPO WM 2014-2020, w trybie określonym w Umowie;</w:t>
      </w:r>
    </w:p>
    <w:p w:rsidR="00630141" w:rsidRPr="005F0A1A"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rialnego albo umowy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rsidR="00B316B4" w:rsidRPr="00037572"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rsidR="00E609B1" w:rsidRPr="001E1BF0" w:rsidRDefault="00E609B1"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rsidR="009460D9" w:rsidRPr="005F0A1A" w:rsidRDefault="008F7D17" w:rsidP="00E400B2">
      <w:pPr>
        <w:pStyle w:val="Nagwek2"/>
      </w:pPr>
      <w:r w:rsidRPr="005F0A1A">
        <w:lastRenderedPageBreak/>
        <w:t>Przedmiot umowy</w:t>
      </w:r>
    </w:p>
    <w:p w:rsidR="008F7D17" w:rsidRPr="005F0A1A" w:rsidRDefault="008F7D17" w:rsidP="00F95952">
      <w:pPr>
        <w:pStyle w:val="Nagwek3"/>
      </w:pPr>
      <w:r w:rsidRPr="005F0A1A">
        <w:t>§ 2</w:t>
      </w:r>
    </w:p>
    <w:p w:rsidR="00880EC1" w:rsidRPr="005F0A1A" w:rsidRDefault="00176913" w:rsidP="00914FCC">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5F0A1A">
        <w:rPr>
          <w:rFonts w:ascii="Arial" w:hAnsi="Arial" w:cs="Arial"/>
          <w:sz w:val="22"/>
          <w:szCs w:val="22"/>
        </w:rPr>
        <w:t xml:space="preserve">Na warunkach określonych w niniejszej umowie, Instytucja Pośrednicząca </w:t>
      </w:r>
      <w:r w:rsidR="00C24DD4" w:rsidRPr="005F0A1A">
        <w:rPr>
          <w:rFonts w:ascii="Arial" w:hAnsi="Arial" w:cs="Arial"/>
          <w:sz w:val="22"/>
          <w:szCs w:val="22"/>
        </w:rPr>
        <w:t xml:space="preserve">przekazuje </w:t>
      </w:r>
      <w:r w:rsidRPr="005F0A1A">
        <w:rPr>
          <w:rFonts w:ascii="Arial" w:hAnsi="Arial" w:cs="Arial"/>
          <w:sz w:val="22"/>
          <w:szCs w:val="22"/>
        </w:rPr>
        <w:t>Beneficjentowi dofinansowanie na realizację Projektu w łącznej kwocie nieprzekraczającej ................... PLN (słownie: …) i stanowiącej nie więcej niż …… % całkowitych wydatków kwalifikowalnych Projektu, w tym:</w:t>
      </w:r>
    </w:p>
    <w:p w:rsidR="008F7D17" w:rsidRPr="005F0A1A" w:rsidRDefault="008F7D17" w:rsidP="00937046">
      <w:pPr>
        <w:numPr>
          <w:ilvl w:val="0"/>
          <w:numId w:val="21"/>
        </w:numPr>
        <w:tabs>
          <w:tab w:val="left" w:pos="1276"/>
        </w:tabs>
        <w:spacing w:before="60"/>
        <w:ind w:left="425" w:firstLine="0"/>
        <w:jc w:val="both"/>
        <w:rPr>
          <w:rFonts w:ascii="Arial" w:hAnsi="Arial" w:cs="Arial"/>
          <w:sz w:val="22"/>
          <w:szCs w:val="22"/>
        </w:rPr>
      </w:pPr>
      <w:r w:rsidRPr="005F0A1A">
        <w:rPr>
          <w:rFonts w:ascii="Arial" w:hAnsi="Arial" w:cs="Arial"/>
          <w:sz w:val="22"/>
          <w:szCs w:val="22"/>
        </w:rPr>
        <w:t xml:space="preserve">płatność ze środków europejskich w kwocie … </w:t>
      </w:r>
      <w:r w:rsidRPr="005F0A1A">
        <w:rPr>
          <w:rFonts w:ascii="Arial" w:hAnsi="Arial" w:cs="Arial"/>
          <w:iCs/>
          <w:sz w:val="22"/>
          <w:szCs w:val="22"/>
        </w:rPr>
        <w:t>PLN (słownie …)</w:t>
      </w:r>
      <w:r w:rsidRPr="005F0A1A">
        <w:rPr>
          <w:rFonts w:ascii="Arial" w:hAnsi="Arial" w:cs="Arial"/>
          <w:sz w:val="22"/>
          <w:szCs w:val="22"/>
        </w:rPr>
        <w:t>;</w:t>
      </w:r>
    </w:p>
    <w:p w:rsidR="00BC19C8" w:rsidRPr="005F0A1A" w:rsidRDefault="008F7D17" w:rsidP="00937046">
      <w:pPr>
        <w:numPr>
          <w:ilvl w:val="0"/>
          <w:numId w:val="21"/>
        </w:numPr>
        <w:tabs>
          <w:tab w:val="left" w:pos="1276"/>
        </w:tabs>
        <w:spacing w:before="60"/>
        <w:ind w:left="425" w:firstLine="0"/>
        <w:jc w:val="both"/>
        <w:rPr>
          <w:rFonts w:ascii="Arial" w:hAnsi="Arial" w:cs="Arial"/>
          <w:sz w:val="22"/>
          <w:szCs w:val="22"/>
        </w:rPr>
      </w:pPr>
      <w:r w:rsidRPr="005F0A1A">
        <w:rPr>
          <w:rFonts w:ascii="Arial" w:hAnsi="Arial" w:cs="Arial"/>
          <w:sz w:val="22"/>
          <w:szCs w:val="22"/>
        </w:rPr>
        <w:t xml:space="preserve">dotację celową z budżetu </w:t>
      </w:r>
      <w:r w:rsidR="004B6EB3" w:rsidRPr="005F0A1A">
        <w:rPr>
          <w:rFonts w:ascii="Arial" w:hAnsi="Arial" w:cs="Arial"/>
          <w:sz w:val="22"/>
          <w:szCs w:val="22"/>
        </w:rPr>
        <w:t xml:space="preserve">państwa </w:t>
      </w:r>
      <w:r w:rsidRPr="005F0A1A">
        <w:rPr>
          <w:rFonts w:ascii="Arial" w:hAnsi="Arial" w:cs="Arial"/>
          <w:sz w:val="22"/>
          <w:szCs w:val="22"/>
        </w:rPr>
        <w:t xml:space="preserve">w kwocie … .  </w:t>
      </w:r>
      <w:r w:rsidRPr="005F0A1A">
        <w:rPr>
          <w:rFonts w:ascii="Arial" w:hAnsi="Arial" w:cs="Arial"/>
          <w:iCs/>
          <w:sz w:val="22"/>
          <w:szCs w:val="22"/>
        </w:rPr>
        <w:t>PLN (słownie …)</w:t>
      </w:r>
      <w:r w:rsidRPr="005F0A1A">
        <w:rPr>
          <w:rFonts w:ascii="Arial" w:hAnsi="Arial" w:cs="Arial"/>
          <w:sz w:val="22"/>
          <w:szCs w:val="22"/>
        </w:rPr>
        <w:t>.</w:t>
      </w:r>
    </w:p>
    <w:p w:rsidR="003E3025" w:rsidRPr="005F0A1A" w:rsidRDefault="00BC19C8"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4"/>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rsidR="00BC19C8" w:rsidRPr="005F0A1A" w:rsidRDefault="00BC19C8" w:rsidP="00914FCC">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Dofinansowanie na realizację Projektu może być przeznaczone na sfinansowanie przedsięwzięć zrealizowanych w ramach Projektu przed podpisaniem umowy, o ile 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rsidR="003C51A3" w:rsidRPr="005F0A1A" w:rsidRDefault="003C51A3"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rsidR="008F7D17" w:rsidRPr="005F0A1A" w:rsidRDefault="008F7D17" w:rsidP="00F95952">
      <w:pPr>
        <w:pStyle w:val="Nagwek3"/>
      </w:pPr>
      <w:r w:rsidRPr="005F0A1A">
        <w:t>§ 3</w:t>
      </w:r>
    </w:p>
    <w:p w:rsidR="008F7D17" w:rsidRPr="005F0A1A" w:rsidRDefault="008F7D17" w:rsidP="00937046">
      <w:pPr>
        <w:numPr>
          <w:ilvl w:val="0"/>
          <w:numId w:val="14"/>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W przypadku dokonania zmian w Projekcie, o których mowa w § 2</w:t>
      </w:r>
      <w:r w:rsidR="00E1329E" w:rsidRPr="005F0A1A">
        <w:rPr>
          <w:rFonts w:ascii="Arial" w:hAnsi="Arial" w:cs="Arial"/>
          <w:sz w:val="22"/>
          <w:szCs w:val="22"/>
        </w:rPr>
        <w:t>7</w:t>
      </w:r>
      <w:r w:rsidRPr="005F0A1A">
        <w:rPr>
          <w:rFonts w:ascii="Arial" w:hAnsi="Arial" w:cs="Arial"/>
          <w:sz w:val="22"/>
          <w:szCs w:val="22"/>
        </w:rPr>
        <w:t xml:space="preserve"> umowy,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rsidR="00985713" w:rsidRPr="005F0A1A"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t>
      </w:r>
      <w:r w:rsidR="00A10076" w:rsidRPr="005F0A1A">
        <w:rPr>
          <w:rFonts w:ascii="Arial" w:hAnsi="Arial" w:cs="Arial"/>
          <w:sz w:val="22"/>
          <w:szCs w:val="22"/>
        </w:rPr>
        <w:t xml:space="preserve">aktualnych/obowiązujących </w:t>
      </w:r>
      <w:r w:rsidR="00985713" w:rsidRPr="005F0A1A">
        <w:rPr>
          <w:rFonts w:ascii="Arial" w:hAnsi="Arial" w:cs="Arial"/>
          <w:sz w:val="22"/>
          <w:szCs w:val="22"/>
        </w:rPr>
        <w:t>wytycznych</w:t>
      </w:r>
      <w:r w:rsidR="0072605A" w:rsidRPr="005F0A1A">
        <w:rPr>
          <w:rStyle w:val="Odwoanieprzypisudolnego"/>
          <w:rFonts w:ascii="Arial" w:hAnsi="Arial" w:cs="Arial"/>
          <w:sz w:val="22"/>
          <w:szCs w:val="22"/>
        </w:rPr>
        <w:footnoteReference w:id="6"/>
      </w:r>
      <w:r w:rsidR="0072605A" w:rsidRPr="005F0A1A">
        <w:rPr>
          <w:rFonts w:ascii="Arial" w:hAnsi="Arial" w:cs="Arial"/>
          <w:sz w:val="22"/>
          <w:szCs w:val="22"/>
          <w:vertAlign w:val="superscript"/>
        </w:rPr>
        <w:t>)</w:t>
      </w:r>
      <w:r w:rsidR="00985713" w:rsidRPr="005F0A1A">
        <w:rPr>
          <w:rFonts w:ascii="Arial" w:hAnsi="Arial" w:cs="Arial"/>
          <w:sz w:val="22"/>
          <w:szCs w:val="22"/>
        </w:rPr>
        <w:t>:</w:t>
      </w:r>
    </w:p>
    <w:p w:rsidR="006A28E9"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rsidR="0066426F" w:rsidRPr="005F0A1A" w:rsidRDefault="0066426F" w:rsidP="00937046">
      <w:pPr>
        <w:pStyle w:val="Tekstpodstawowy"/>
        <w:numPr>
          <w:ilvl w:val="1"/>
          <w:numId w:val="14"/>
        </w:numPr>
        <w:tabs>
          <w:tab w:val="clear" w:pos="900"/>
          <w:tab w:val="clear" w:pos="1080"/>
          <w:tab w:val="left" w:pos="-2160"/>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009816D7" w:rsidRPr="005F0A1A">
        <w:rPr>
          <w:rFonts w:ascii="Arial" w:hAnsi="Arial" w:cs="Arial"/>
          <w:sz w:val="22"/>
          <w:szCs w:val="22"/>
        </w:rPr>
        <w:t xml:space="preserve"> programowych</w:t>
      </w:r>
      <w:r w:rsidRPr="005F0A1A">
        <w:rPr>
          <w:rFonts w:ascii="Arial" w:hAnsi="Arial" w:cs="Arial"/>
          <w:sz w:val="22"/>
          <w:szCs w:val="22"/>
        </w:rPr>
        <w:t xml:space="preserve"> w zakresie kwalifikowalności wydatków objętych dofinansowaniem w ramach Regionalnego Programu Operacyjnego Województwa Mazowieckiego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rsidR="00985713" w:rsidRPr="00F30242"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 – 2020;</w:t>
      </w:r>
    </w:p>
    <w:p w:rsidR="003B2887"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rsidR="00FC1D73" w:rsidRPr="005F0A1A"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rsidR="003B2887" w:rsidRPr="005F0A1A"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lastRenderedPageBreak/>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rsidR="008A5B17" w:rsidRPr="005F0A1A"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rsidR="002055B8" w:rsidRPr="005F0A1A"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rsidR="002055B8" w:rsidRPr="005F0A1A"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Pr="005F0A1A">
        <w:rPr>
          <w:rFonts w:ascii="Arial" w:hAnsi="Arial" w:cs="Arial"/>
          <w:sz w:val="22"/>
          <w:szCs w:val="22"/>
        </w:rPr>
        <w:t>;</w:t>
      </w:r>
    </w:p>
    <w:p w:rsidR="00A035F6" w:rsidRPr="005F0A1A" w:rsidRDefault="00351796"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Instytucji Zarządzającej w zakresie zasad przeprowadzania kontroli w ramach Regionalnego Programu Operacyjnego Województwa Mazowieckiego 2014-2020. </w:t>
      </w:r>
    </w:p>
    <w:p w:rsidR="00E41225" w:rsidRPr="00E1726B" w:rsidRDefault="00E41225" w:rsidP="00937046">
      <w:pPr>
        <w:pStyle w:val="Tekstpodstawowy"/>
        <w:numPr>
          <w:ilvl w:val="0"/>
          <w:numId w:val="14"/>
        </w:numPr>
        <w:tabs>
          <w:tab w:val="left" w:pos="-2160"/>
        </w:tabs>
        <w:suppressAutoHyphens/>
        <w:spacing w:before="60"/>
        <w:rPr>
          <w:rFonts w:ascii="Arial" w:hAnsi="Arial" w:cs="Arial"/>
          <w:sz w:val="22"/>
          <w:szCs w:val="22"/>
        </w:rPr>
      </w:pPr>
      <w:r w:rsidRPr="00E1726B">
        <w:rPr>
          <w:rFonts w:ascii="Arial" w:hAnsi="Arial" w:cs="Arial"/>
          <w:sz w:val="22"/>
          <w:szCs w:val="22"/>
        </w:rPr>
        <w:t>W przypadku, gdy zmianie uległy postanowienia Wytycznych w zakresie kwalifikowalności wydatków w ramach Europejskiego Funduszu Rozwoju Regionalnego, Europejskiego Funduszu Społecznego oraz Funduszu Spójności na lata 2014-2020, do czasu dostosowania postanowień Wytycznych programowych w zakresie kwalifikowalności wydatków objętych dofinansowaniem</w:t>
      </w:r>
      <w:r w:rsidR="00605025" w:rsidRPr="00E1726B">
        <w:rPr>
          <w:rFonts w:ascii="Arial" w:hAnsi="Arial" w:cs="Arial"/>
          <w:sz w:val="22"/>
          <w:szCs w:val="22"/>
        </w:rPr>
        <w:t xml:space="preserve"> </w:t>
      </w:r>
      <w:r w:rsidRPr="00E1726B">
        <w:rPr>
          <w:rFonts w:ascii="Arial" w:hAnsi="Arial" w:cs="Arial"/>
          <w:sz w:val="22"/>
          <w:szCs w:val="22"/>
        </w:rPr>
        <w:t>w ramach Regionalnego Programu Operacyjnego Województwa Mazowieckiego na lata 2014-2020, obowiązują Wytyczne</w:t>
      </w:r>
      <w:r w:rsidR="007B5274">
        <w:rPr>
          <w:rFonts w:ascii="Arial" w:hAnsi="Arial" w:cs="Arial"/>
          <w:sz w:val="22"/>
          <w:szCs w:val="22"/>
        </w:rPr>
        <w:t xml:space="preserve"> horyzontalne</w:t>
      </w:r>
      <w:r w:rsidRPr="00E1726B">
        <w:rPr>
          <w:rFonts w:ascii="Arial" w:hAnsi="Arial" w:cs="Arial"/>
          <w:sz w:val="22"/>
          <w:szCs w:val="22"/>
        </w:rPr>
        <w:t>.</w:t>
      </w:r>
    </w:p>
    <w:p w:rsidR="00C11850" w:rsidRPr="005F0A1A"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i </w:t>
      </w:r>
      <w:r w:rsidR="0066426F" w:rsidRPr="005F0A1A">
        <w:rPr>
          <w:rFonts w:ascii="Arial" w:hAnsi="Arial" w:cs="Arial"/>
          <w:sz w:val="22"/>
          <w:szCs w:val="22"/>
        </w:rPr>
        <w:t>2</w:t>
      </w:r>
      <w:r w:rsidR="00420684" w:rsidRPr="005F0A1A">
        <w:rPr>
          <w:rFonts w:ascii="Arial" w:hAnsi="Arial" w:cs="Arial"/>
          <w:sz w:val="22"/>
          <w:szCs w:val="22"/>
        </w:rPr>
        <w:t xml:space="preserve"> </w:t>
      </w:r>
      <w:r w:rsidRPr="005F0A1A">
        <w:rPr>
          <w:rFonts w:ascii="Arial" w:hAnsi="Arial" w:cs="Arial"/>
          <w:sz w:val="22"/>
          <w:szCs w:val="22"/>
        </w:rPr>
        <w:t>w zakresie kwalifikowalności wydatków.</w:t>
      </w:r>
    </w:p>
    <w:p w:rsidR="008F7D17" w:rsidRPr="005F0A1A" w:rsidRDefault="008D288C" w:rsidP="00F95952">
      <w:pPr>
        <w:pStyle w:val="Nagwek3"/>
      </w:pPr>
      <w:r w:rsidRPr="005F0A1A">
        <w:t>§ 4</w:t>
      </w:r>
      <w:r w:rsidR="008F7D17" w:rsidRPr="005F0A1A">
        <w:t xml:space="preserve"> </w:t>
      </w:r>
    </w:p>
    <w:p w:rsidR="008F7D17" w:rsidRPr="005F0A1A" w:rsidRDefault="008F7D17" w:rsidP="00937046">
      <w:pPr>
        <w:numPr>
          <w:ilvl w:val="0"/>
          <w:numId w:val="12"/>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rsidR="008F7D17" w:rsidRPr="005F0A1A" w:rsidRDefault="008F7D17" w:rsidP="00937046">
      <w:pPr>
        <w:pStyle w:val="Akapitzlist"/>
        <w:numPr>
          <w:ilvl w:val="0"/>
          <w:numId w:val="12"/>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 </w:t>
      </w:r>
      <w:r w:rsidR="008806BA" w:rsidRPr="005F0A1A">
        <w:rPr>
          <w:rFonts w:ascii="Arial" w:hAnsi="Arial" w:cs="Arial"/>
          <w:sz w:val="22"/>
          <w:szCs w:val="22"/>
        </w:rPr>
        <w:t>Wytyczn</w:t>
      </w:r>
      <w:r w:rsidR="00687DC7" w:rsidRPr="005F0A1A">
        <w:rPr>
          <w:rFonts w:ascii="Arial" w:hAnsi="Arial" w:cs="Arial"/>
          <w:sz w:val="22"/>
          <w:szCs w:val="22"/>
        </w:rPr>
        <w:t>ych programowych</w:t>
      </w:r>
      <w:r w:rsidR="008806BA" w:rsidRPr="005F0A1A">
        <w:rPr>
          <w:rFonts w:ascii="Arial" w:hAnsi="Arial" w:cs="Arial"/>
          <w:sz w:val="22"/>
          <w:szCs w:val="22"/>
        </w:rPr>
        <w:t xml:space="preserve"> w zakresie kwalifikowalności wydatków objętych dofinansowaniem w ramach Regionalnego Programu Operacyjnego Województwa Mazowieckiego na lata 2014-2020</w:t>
      </w:r>
      <w:r w:rsidR="00687DC7" w:rsidRPr="005F0A1A">
        <w:rPr>
          <w:rFonts w:ascii="Arial" w:hAnsi="Arial" w:cs="Arial"/>
          <w:sz w:val="22"/>
          <w:szCs w:val="22"/>
        </w:rPr>
        <w:t xml:space="preserve"> i 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083C99">
        <w:rPr>
          <w:rFonts w:ascii="Arial" w:hAnsi="Arial" w:cs="Arial"/>
          <w:sz w:val="22"/>
          <w:szCs w:val="22"/>
        </w:rPr>
        <w:t>.</w:t>
      </w:r>
    </w:p>
    <w:p w:rsidR="0081445F" w:rsidRPr="004C1BF2" w:rsidRDefault="0081445F" w:rsidP="004C1BF2">
      <w:pPr>
        <w:pStyle w:val="Akapitzlist"/>
        <w:numPr>
          <w:ilvl w:val="0"/>
          <w:numId w:val="12"/>
        </w:numPr>
        <w:tabs>
          <w:tab w:val="clear" w:pos="360"/>
          <w:tab w:val="num" w:pos="284"/>
        </w:tabs>
        <w:ind w:left="284" w:hanging="284"/>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Beneficjent rozlicza usługi objęte stawkami jednostkowymi zgodnie z Wytycznymi, o których mowa w § 3 ust. 2  oraz zgodnie z wnioskiem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rsidR="0081445F" w:rsidRDefault="0081445F" w:rsidP="004C1BF2">
      <w:pPr>
        <w:pStyle w:val="Akapitzlist"/>
        <w:numPr>
          <w:ilvl w:val="0"/>
          <w:numId w:val="12"/>
        </w:numPr>
        <w:tabs>
          <w:tab w:val="clear" w:pos="360"/>
          <w:tab w:val="num" w:pos="284"/>
        </w:tabs>
        <w:autoSpaceDE w:val="0"/>
        <w:autoSpaceDN w:val="0"/>
        <w:adjustRightInd w:val="0"/>
        <w:spacing w:after="52"/>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rsidR="0081445F"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Załączone do wniosku o płatność…………………………………… </w:t>
      </w:r>
    </w:p>
    <w:p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Dostępne podczas kontroli na miejscu……………………………. </w:t>
      </w:r>
    </w:p>
    <w:p w:rsidR="0081445F" w:rsidRDefault="0081445F" w:rsidP="004C1BF2">
      <w:pPr>
        <w:pStyle w:val="Akapitzlist"/>
        <w:numPr>
          <w:ilvl w:val="0"/>
          <w:numId w:val="12"/>
        </w:numPr>
        <w:tabs>
          <w:tab w:val="clear" w:pos="360"/>
          <w:tab w:val="num" w:pos="284"/>
        </w:tabs>
        <w:autoSpaceDE w:val="0"/>
        <w:autoSpaceDN w:val="0"/>
        <w:adjustRightInd w:val="0"/>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rsidR="0081445F" w:rsidRPr="005F0A1A" w:rsidRDefault="0081445F" w:rsidP="0081445F">
      <w:pPr>
        <w:spacing w:before="60"/>
        <w:ind w:left="284"/>
        <w:jc w:val="both"/>
        <w:rPr>
          <w:rFonts w:ascii="Arial" w:hAnsi="Arial" w:cs="Arial"/>
          <w:sz w:val="22"/>
          <w:szCs w:val="22"/>
        </w:rPr>
      </w:pPr>
    </w:p>
    <w:p w:rsidR="008F7D17" w:rsidRPr="005F0A1A" w:rsidRDefault="008D288C" w:rsidP="00F95952">
      <w:pPr>
        <w:pStyle w:val="Nagwek3"/>
      </w:pPr>
      <w:r w:rsidRPr="005F0A1A">
        <w:lastRenderedPageBreak/>
        <w:t>§ 5</w:t>
      </w:r>
    </w:p>
    <w:p w:rsidR="007C4486" w:rsidRPr="005F0A1A" w:rsidRDefault="007C4486" w:rsidP="00914FCC">
      <w:pPr>
        <w:pStyle w:val="Akapitzlist"/>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rsidR="0066799C" w:rsidRPr="005F0A1A" w:rsidRDefault="0066799C"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rsidR="003D591E" w:rsidRPr="005F0A1A" w:rsidRDefault="008F7D17"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7"/>
      </w:r>
      <w:r w:rsidRPr="005F0A1A">
        <w:rPr>
          <w:rFonts w:ascii="Arial" w:hAnsi="Arial" w:cs="Arial"/>
          <w:sz w:val="22"/>
          <w:szCs w:val="22"/>
          <w:vertAlign w:val="superscript"/>
        </w:rPr>
        <w:t>)</w:t>
      </w:r>
      <w:r w:rsidR="006D4F23">
        <w:rPr>
          <w:rFonts w:ascii="Arial" w:hAnsi="Arial" w:cs="Arial"/>
          <w:sz w:val="22"/>
          <w:szCs w:val="22"/>
        </w:rPr>
        <w:t>.</w:t>
      </w:r>
    </w:p>
    <w:p w:rsidR="003D591E" w:rsidRPr="005F0A1A" w:rsidRDefault="003D591E"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może obniżyć stawkę ryczałtową kosztów pośrednich w przypadkach rażącego naruszenia przez Beneficjenta postanowień umowy 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p>
    <w:p w:rsidR="00FA6FDA" w:rsidRPr="005F0A1A" w:rsidRDefault="00FA6FDA"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proofErr w:type="spellStart"/>
      <w:r w:rsidR="005357BD" w:rsidRPr="005F0A1A">
        <w:rPr>
          <w:rFonts w:ascii="Arial" w:hAnsi="Arial" w:cs="Arial"/>
          <w:sz w:val="22"/>
          <w:szCs w:val="22"/>
        </w:rPr>
        <w:t>A</w:t>
      </w:r>
      <w:r w:rsidR="003A5E35" w:rsidRPr="005F0A1A">
        <w:rPr>
          <w:rFonts w:ascii="Arial" w:hAnsi="Arial" w:cs="Arial"/>
          <w:sz w:val="22"/>
          <w:szCs w:val="22"/>
        </w:rPr>
        <w:t>udytową</w:t>
      </w:r>
      <w:proofErr w:type="spellEnd"/>
      <w:r w:rsidR="003A5E35" w:rsidRPr="005F0A1A">
        <w:rPr>
          <w:rFonts w:ascii="Arial" w:hAnsi="Arial" w:cs="Arial"/>
          <w:sz w:val="22"/>
          <w:szCs w:val="22"/>
        </w:rPr>
        <w:t>,</w:t>
      </w:r>
      <w:r w:rsidR="005357BD" w:rsidRPr="005F0A1A">
        <w:rPr>
          <w:rFonts w:ascii="Arial" w:hAnsi="Arial" w:cs="Arial"/>
          <w:sz w:val="22"/>
          <w:szCs w:val="22"/>
        </w:rPr>
        <w:t xml:space="preserve"> a także kontroli przeprowadzanych przez instytucje spoza systemu wdrażania np. Urząd Zamówień Publicznych,  organy ścigania etc. </w:t>
      </w:r>
    </w:p>
    <w:p w:rsidR="000A3D77" w:rsidRPr="005F0A1A" w:rsidRDefault="00FA6FDA"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stanowiące załącznik nr 3 do umowy</w:t>
      </w:r>
      <w:r w:rsidRPr="005F0A1A">
        <w:rPr>
          <w:rFonts w:ascii="Arial" w:hAnsi="Arial" w:cs="Arial"/>
          <w:sz w:val="22"/>
          <w:szCs w:val="22"/>
        </w:rPr>
        <w:t>.</w:t>
      </w:r>
    </w:p>
    <w:p w:rsidR="00FA1023" w:rsidRPr="005F0A1A" w:rsidRDefault="00FA1023"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w:t>
      </w:r>
      <w:r w:rsidR="00034956" w:rsidRPr="005F0A1A">
        <w:rPr>
          <w:rFonts w:ascii="Arial" w:hAnsi="Arial" w:cs="Arial"/>
          <w:sz w:val="22"/>
          <w:szCs w:val="22"/>
        </w:rPr>
        <w:t xml:space="preserve"> Wytycznych programowych w zakresie kwalifikowalności wydatków objętych dofinansowaniem w ramach Regionalnego Programu Operacyjnego Województwa Mazowieckiego na lata 2014-2020 i</w:t>
      </w:r>
      <w:r w:rsidR="008C64E4" w:rsidRPr="005F0A1A">
        <w:rPr>
          <w:rFonts w:ascii="Arial" w:hAnsi="Arial" w:cs="Arial"/>
          <w:sz w:val="22"/>
          <w:szCs w:val="22"/>
        </w:rPr>
        <w:t xml:space="preserve"> Wytycznych w zakresie kwalifikowalności wydatków w ramach Europejskiego Funduszu Rozwoju Regionalnego, Europejskiego Funduszu Społecznego oraz Funduszu Spójności na lata 2014-2020, w szczególności wynikające z przepisów prawa.</w:t>
      </w:r>
    </w:p>
    <w:p w:rsidR="008F7D17" w:rsidRPr="005F0A1A" w:rsidRDefault="008D288C" w:rsidP="00F95952">
      <w:pPr>
        <w:pStyle w:val="Nagwek3"/>
      </w:pPr>
      <w:r w:rsidRPr="005F0A1A">
        <w:t>§ 6</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niniejszej umowy</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Pr="005F0A1A">
        <w:rPr>
          <w:rFonts w:ascii="Arial" w:hAnsi="Arial" w:cs="Arial"/>
          <w:sz w:val="22"/>
          <w:szCs w:val="22"/>
        </w:rPr>
        <w:t>.</w:t>
      </w:r>
    </w:p>
    <w:p w:rsidR="00BE541A" w:rsidRPr="005F0A1A" w:rsidRDefault="00BE541A" w:rsidP="00D56FAE">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lastRenderedPageBreak/>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zapisami § 2</w:t>
      </w:r>
      <w:r w:rsidR="00672B16" w:rsidRPr="005F0A1A">
        <w:rPr>
          <w:rFonts w:ascii="Arial" w:hAnsi="Arial" w:cs="Arial"/>
          <w:sz w:val="22"/>
          <w:szCs w:val="22"/>
        </w:rPr>
        <w:t>4</w:t>
      </w:r>
      <w:r w:rsidR="002E3EEE" w:rsidRPr="005F0A1A">
        <w:rPr>
          <w:rFonts w:ascii="Arial" w:hAnsi="Arial" w:cs="Arial"/>
          <w:sz w:val="22"/>
          <w:szCs w:val="22"/>
        </w:rPr>
        <w:t xml:space="preserve"> niniejszej umowy</w:t>
      </w:r>
      <w:r w:rsidRPr="005F0A1A">
        <w:rPr>
          <w:rFonts w:ascii="Arial" w:hAnsi="Arial" w:cs="Arial"/>
          <w:sz w:val="22"/>
          <w:szCs w:val="22"/>
        </w:rPr>
        <w:t>;</w:t>
      </w:r>
    </w:p>
    <w:p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przetwarzanie danych osobowych zgodnie z ustawą </w:t>
      </w:r>
      <w:r w:rsidR="00BF41D5" w:rsidRPr="005F0A1A">
        <w:rPr>
          <w:rFonts w:ascii="Arial" w:hAnsi="Arial" w:cs="Arial"/>
          <w:sz w:val="22"/>
          <w:szCs w:val="22"/>
        </w:rPr>
        <w:t xml:space="preserve">z dnia 29 sierpnia 1997 r. </w:t>
      </w:r>
      <w:r w:rsidRPr="005F0A1A">
        <w:rPr>
          <w:rFonts w:ascii="Arial" w:hAnsi="Arial" w:cs="Arial"/>
          <w:sz w:val="22"/>
          <w:szCs w:val="22"/>
        </w:rPr>
        <w:t>o ochronie danych osobowych;</w:t>
      </w:r>
    </w:p>
    <w:p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rsidR="008F7D17" w:rsidRPr="001E3C39" w:rsidRDefault="008F7D17" w:rsidP="00E400B2">
      <w:pPr>
        <w:pStyle w:val="Nagwek2"/>
      </w:pPr>
      <w:r w:rsidRPr="001E3C39">
        <w:t>Płatności</w:t>
      </w:r>
    </w:p>
    <w:p w:rsidR="008F7D17" w:rsidRPr="005F0A1A" w:rsidRDefault="00076322" w:rsidP="00F95952">
      <w:pPr>
        <w:pStyle w:val="Nagwek3"/>
      </w:pPr>
      <w:r w:rsidRPr="005F0A1A">
        <w:t>§ 7</w:t>
      </w:r>
    </w:p>
    <w:p w:rsidR="008F7D17" w:rsidRPr="005F0A1A" w:rsidRDefault="008F7D17" w:rsidP="00914FCC">
      <w:pPr>
        <w:numPr>
          <w:ilvl w:val="0"/>
          <w:numId w:val="41"/>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rsidR="000E69C2" w:rsidRPr="005F0A1A" w:rsidRDefault="000E69C2" w:rsidP="00914FCC">
      <w:pPr>
        <w:numPr>
          <w:ilvl w:val="0"/>
          <w:numId w:val="41"/>
        </w:numPr>
        <w:spacing w:before="60"/>
        <w:jc w:val="both"/>
        <w:rPr>
          <w:rFonts w:ascii="Arial" w:hAnsi="Arial" w:cs="Arial"/>
          <w:sz w:val="22"/>
          <w:szCs w:val="22"/>
        </w:rPr>
      </w:pPr>
      <w:r w:rsidRPr="005F0A1A">
        <w:rPr>
          <w:rFonts w:ascii="Arial" w:hAnsi="Arial" w:cs="Arial"/>
          <w:sz w:val="22"/>
          <w:szCs w:val="22"/>
        </w:rPr>
        <w:t>Beneficjent zobowiązuje się do takiego opisywania dokumentacji księgowej Projektu, aby widoczny był związek z Projektem.</w:t>
      </w:r>
    </w:p>
    <w:p w:rsidR="008F7D17" w:rsidRPr="005F0A1A" w:rsidRDefault="008F7D17" w:rsidP="00914FCC">
      <w:pPr>
        <w:numPr>
          <w:ilvl w:val="0"/>
          <w:numId w:val="41"/>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00984D6B" w:rsidRPr="005F0A1A">
        <w:rPr>
          <w:rFonts w:ascii="Arial" w:hAnsi="Arial" w:cs="Arial"/>
          <w:sz w:val="22"/>
          <w:szCs w:val="22"/>
        </w:rPr>
        <w:t>.</w:t>
      </w:r>
    </w:p>
    <w:p w:rsidR="008F7D17" w:rsidRPr="005F0A1A" w:rsidRDefault="008F7D17" w:rsidP="00F95952">
      <w:pPr>
        <w:pStyle w:val="Nagwek3"/>
      </w:pPr>
      <w:r w:rsidRPr="005F0A1A">
        <w:t xml:space="preserve">§ 8 </w:t>
      </w:r>
    </w:p>
    <w:p w:rsidR="008F7D17"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Dofinansowanie, o którym mowa w § 2, wypłacane </w:t>
      </w:r>
      <w:r w:rsidR="008F7B1C" w:rsidRPr="005F0A1A">
        <w:rPr>
          <w:rFonts w:ascii="Arial" w:hAnsi="Arial" w:cs="Arial"/>
          <w:sz w:val="22"/>
          <w:szCs w:val="22"/>
        </w:rPr>
        <w:t xml:space="preserve">jest </w:t>
      </w:r>
      <w:r w:rsidRPr="005F0A1A">
        <w:rPr>
          <w:rFonts w:ascii="Arial" w:hAnsi="Arial" w:cs="Arial"/>
          <w:sz w:val="22"/>
          <w:szCs w:val="22"/>
        </w:rPr>
        <w:t xml:space="preserve">w formie zaliczki </w:t>
      </w:r>
      <w:r w:rsidR="0028226D" w:rsidRPr="005F0A1A">
        <w:rPr>
          <w:rFonts w:ascii="Arial" w:hAnsi="Arial" w:cs="Arial"/>
          <w:sz w:val="22"/>
          <w:szCs w:val="22"/>
        </w:rPr>
        <w:t xml:space="preserve">lub refundacji poniesionych wydatków </w:t>
      </w:r>
      <w:r w:rsidRPr="005F0A1A">
        <w:rPr>
          <w:rFonts w:ascii="Arial" w:hAnsi="Arial" w:cs="Arial"/>
          <w:sz w:val="22"/>
          <w:szCs w:val="22"/>
        </w:rPr>
        <w:t>w</w:t>
      </w:r>
      <w:r w:rsidR="003A58CE" w:rsidRPr="005F0A1A">
        <w:rPr>
          <w:rFonts w:ascii="Arial" w:hAnsi="Arial" w:cs="Arial"/>
          <w:sz w:val="22"/>
          <w:szCs w:val="22"/>
        </w:rPr>
        <w:t> </w:t>
      </w:r>
      <w:r w:rsidRPr="005F0A1A">
        <w:rPr>
          <w:rFonts w:ascii="Arial" w:hAnsi="Arial" w:cs="Arial"/>
          <w:sz w:val="22"/>
          <w:szCs w:val="22"/>
        </w:rPr>
        <w:t>wysokości określonej w harmonogramie płatności stanowiącym załącznik nr 4 do umowy</w:t>
      </w:r>
      <w:r w:rsidR="00DF1A65">
        <w:rPr>
          <w:rFonts w:ascii="Arial" w:hAnsi="Arial" w:cs="Arial"/>
          <w:sz w:val="22"/>
          <w:szCs w:val="22"/>
        </w:rPr>
        <w:t>,</w:t>
      </w:r>
      <w:r w:rsidR="004B0B19">
        <w:rPr>
          <w:rFonts w:ascii="Arial" w:hAnsi="Arial" w:cs="Arial"/>
          <w:sz w:val="22"/>
          <w:szCs w:val="22"/>
        </w:rPr>
        <w:t xml:space="preserve"> </w:t>
      </w:r>
      <w:r w:rsidR="00C43691">
        <w:rPr>
          <w:rFonts w:ascii="Arial" w:hAnsi="Arial" w:cs="Arial"/>
          <w:sz w:val="22"/>
          <w:szCs w:val="22"/>
        </w:rPr>
        <w:t xml:space="preserve">który </w:t>
      </w:r>
      <w:r w:rsidR="004679E9">
        <w:rPr>
          <w:rFonts w:ascii="Arial" w:hAnsi="Arial" w:cs="Arial"/>
          <w:sz w:val="22"/>
          <w:szCs w:val="22"/>
        </w:rPr>
        <w:t>Beneficjent</w:t>
      </w:r>
      <w:r w:rsidR="004B0B19">
        <w:rPr>
          <w:rFonts w:ascii="Arial" w:hAnsi="Arial" w:cs="Arial"/>
          <w:sz w:val="22"/>
          <w:szCs w:val="22"/>
        </w:rPr>
        <w:t xml:space="preserve"> </w:t>
      </w:r>
      <w:r w:rsidR="004679E9">
        <w:rPr>
          <w:rFonts w:ascii="Arial" w:hAnsi="Arial" w:cs="Arial"/>
          <w:sz w:val="22"/>
          <w:szCs w:val="22"/>
        </w:rPr>
        <w:t xml:space="preserve">dołącza </w:t>
      </w:r>
      <w:r w:rsidR="004B0B19">
        <w:rPr>
          <w:rFonts w:ascii="Arial" w:hAnsi="Arial" w:cs="Arial"/>
          <w:sz w:val="22"/>
          <w:szCs w:val="22"/>
        </w:rPr>
        <w:t>w SL2014</w:t>
      </w:r>
      <w:r w:rsidRPr="005F0A1A">
        <w:rPr>
          <w:rFonts w:ascii="Arial" w:hAnsi="Arial" w:cs="Arial"/>
          <w:sz w:val="22"/>
          <w:szCs w:val="22"/>
        </w:rPr>
        <w:t>, z</w:t>
      </w:r>
      <w:r w:rsidR="003A58CE" w:rsidRPr="005F0A1A">
        <w:rPr>
          <w:rFonts w:ascii="Arial" w:hAnsi="Arial" w:cs="Arial"/>
          <w:sz w:val="22"/>
          <w:szCs w:val="22"/>
        </w:rPr>
        <w:t> </w:t>
      </w:r>
      <w:r w:rsidRPr="005F0A1A">
        <w:rPr>
          <w:rFonts w:ascii="Arial" w:hAnsi="Arial" w:cs="Arial"/>
          <w:sz w:val="22"/>
          <w:szCs w:val="22"/>
        </w:rPr>
        <w:t xml:space="preserve">zastrzeżeniem § 9. </w:t>
      </w:r>
    </w:p>
    <w:p w:rsidR="008F7D17"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 o którym mowa w ust. 1,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rsidR="002A1811"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Harmonogram płatności, o którym mowa w ust. 1, może podlegać aktualizacji</w:t>
      </w:r>
      <w:r w:rsidR="00215FD7">
        <w:rPr>
          <w:rFonts w:ascii="Arial" w:hAnsi="Arial" w:cs="Arial"/>
          <w:sz w:val="22"/>
          <w:szCs w:val="22"/>
        </w:rPr>
        <w:t>.</w:t>
      </w:r>
      <w:r w:rsidRPr="005F0A1A">
        <w:rPr>
          <w:rFonts w:ascii="Arial" w:hAnsi="Arial" w:cs="Arial"/>
          <w:sz w:val="22"/>
          <w:szCs w:val="22"/>
        </w:rPr>
        <w:t xml:space="preserve"> Aktualizacja harmonogramu płatności, jest skuteczna, pod warunkiem akceptacji przez Instytucję Pośredniczącą i nie wymaga formy aneksu do niniejszej umowy.</w:t>
      </w:r>
      <w:r w:rsidR="00CC5E53">
        <w:rPr>
          <w:rFonts w:ascii="Arial" w:hAnsi="Arial" w:cs="Arial"/>
          <w:sz w:val="22"/>
          <w:szCs w:val="22"/>
        </w:rPr>
        <w:t xml:space="preserve"> IP dokonuje weryfikacji harmonogramu płatności w terminie</w:t>
      </w:r>
      <w:r w:rsidR="002A1811">
        <w:rPr>
          <w:rFonts w:ascii="Arial" w:hAnsi="Arial" w:cs="Arial"/>
          <w:sz w:val="22"/>
          <w:szCs w:val="22"/>
        </w:rPr>
        <w:t>:</w:t>
      </w:r>
    </w:p>
    <w:p w:rsidR="002A1811" w:rsidRPr="002F2B41" w:rsidRDefault="002F2B41" w:rsidP="002F2B41">
      <w:pPr>
        <w:pStyle w:val="Akapitzlist"/>
        <w:numPr>
          <w:ilvl w:val="2"/>
          <w:numId w:val="64"/>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wnioskiem o płatność;</w:t>
      </w:r>
    </w:p>
    <w:p w:rsidR="008F7D17" w:rsidRPr="002F2B41" w:rsidRDefault="002F2B41" w:rsidP="00556300">
      <w:pPr>
        <w:pStyle w:val="Akapitzlist"/>
        <w:numPr>
          <w:ilvl w:val="2"/>
          <w:numId w:val="64"/>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dni roboczych -  dla harmonogramu złożonego poza wnioskiem o płatność.</w:t>
      </w:r>
    </w:p>
    <w:p w:rsidR="00F674D0"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Transze dofinansowania są przekazywane na następujący rachunek bankowy Beneficjenta</w:t>
      </w:r>
      <w:r w:rsidRPr="005F0A1A">
        <w:rPr>
          <w:rFonts w:ascii="Arial" w:hAnsi="Arial" w:cs="Arial"/>
          <w:sz w:val="22"/>
          <w:szCs w:val="22"/>
          <w:vertAlign w:val="superscript"/>
        </w:rPr>
        <w:footnoteReference w:id="10"/>
      </w:r>
      <w:r w:rsidRPr="005F0A1A">
        <w:rPr>
          <w:rFonts w:ascii="Arial" w:hAnsi="Arial" w:cs="Arial"/>
          <w:sz w:val="22"/>
          <w:szCs w:val="22"/>
          <w:vertAlign w:val="superscript"/>
        </w:rPr>
        <w:t>)</w:t>
      </w:r>
      <w:r w:rsidRPr="005F0A1A">
        <w:rPr>
          <w:rFonts w:ascii="Arial" w:hAnsi="Arial" w:cs="Arial"/>
          <w:sz w:val="22"/>
          <w:szCs w:val="22"/>
        </w:rPr>
        <w:t>:</w:t>
      </w:r>
      <w:r w:rsidR="00C91293" w:rsidRPr="005F0A1A">
        <w:rPr>
          <w:rFonts w:ascii="Arial" w:hAnsi="Arial" w:cs="Arial"/>
          <w:sz w:val="22"/>
          <w:szCs w:val="22"/>
        </w:rPr>
        <w:t>…………</w:t>
      </w:r>
      <w:r w:rsidRPr="005F0A1A">
        <w:rPr>
          <w:rFonts w:ascii="Arial" w:hAnsi="Arial" w:cs="Arial"/>
          <w:sz w:val="22"/>
          <w:szCs w:val="22"/>
        </w:rPr>
        <w:t xml:space="preserve"> ………………………………………………………………….</w:t>
      </w:r>
    </w:p>
    <w:p w:rsidR="00F674D0" w:rsidRDefault="00F674D0" w:rsidP="00937046">
      <w:pPr>
        <w:tabs>
          <w:tab w:val="num" w:pos="2880"/>
        </w:tabs>
        <w:spacing w:before="60"/>
        <w:ind w:left="284"/>
        <w:jc w:val="both"/>
        <w:rPr>
          <w:rFonts w:ascii="Arial" w:hAnsi="Arial" w:cs="Arial"/>
          <w:sz w:val="22"/>
          <w:szCs w:val="22"/>
        </w:rPr>
      </w:pPr>
      <w:r w:rsidRPr="005F0A1A">
        <w:rPr>
          <w:rFonts w:ascii="Arial" w:hAnsi="Arial" w:cs="Arial"/>
          <w:sz w:val="22"/>
          <w:szCs w:val="22"/>
        </w:rPr>
        <w:t>Wszystkie płatności dokonywane przez Ben</w:t>
      </w:r>
      <w:r w:rsidR="00350549" w:rsidRPr="005F0A1A">
        <w:rPr>
          <w:rFonts w:ascii="Arial" w:hAnsi="Arial" w:cs="Arial"/>
          <w:sz w:val="22"/>
          <w:szCs w:val="22"/>
        </w:rPr>
        <w:t>eficjenta w związku z realizacją</w:t>
      </w:r>
      <w:r w:rsidRPr="005F0A1A">
        <w:rPr>
          <w:rFonts w:ascii="Arial" w:hAnsi="Arial" w:cs="Arial"/>
          <w:sz w:val="22"/>
          <w:szCs w:val="22"/>
        </w:rPr>
        <w:t xml:space="preserve"> niniejszej umowy będą dokonywane z wyodrębnionego dla </w:t>
      </w:r>
      <w:r w:rsidR="005C75E2" w:rsidRPr="005F0A1A">
        <w:rPr>
          <w:rFonts w:ascii="Arial" w:hAnsi="Arial" w:cs="Arial"/>
          <w:sz w:val="22"/>
          <w:szCs w:val="22"/>
        </w:rPr>
        <w:t>P</w:t>
      </w:r>
      <w:r w:rsidRPr="005F0A1A">
        <w:rPr>
          <w:rFonts w:ascii="Arial" w:hAnsi="Arial" w:cs="Arial"/>
          <w:sz w:val="22"/>
          <w:szCs w:val="22"/>
        </w:rPr>
        <w:t>rojektu rachunku bankowego</w:t>
      </w:r>
      <w:r w:rsidR="00350549" w:rsidRPr="005F0A1A">
        <w:rPr>
          <w:rFonts w:ascii="Arial" w:hAnsi="Arial" w:cs="Arial"/>
          <w:sz w:val="22"/>
          <w:szCs w:val="22"/>
        </w:rPr>
        <w:t>:</w:t>
      </w:r>
      <w:r w:rsidR="00F731B4" w:rsidRPr="005F0A1A">
        <w:rPr>
          <w:rFonts w:ascii="Arial" w:hAnsi="Arial" w:cs="Arial"/>
          <w:sz w:val="22"/>
          <w:szCs w:val="22"/>
        </w:rPr>
        <w:t xml:space="preserve"> </w:t>
      </w:r>
      <w:r w:rsidR="005D23AE" w:rsidRPr="005F0A1A">
        <w:rPr>
          <w:rFonts w:ascii="Arial" w:hAnsi="Arial" w:cs="Arial"/>
          <w:sz w:val="22"/>
          <w:szCs w:val="22"/>
        </w:rPr>
        <w:t>o numerze</w:t>
      </w:r>
      <w:r w:rsidR="005C75E2" w:rsidRPr="005F0A1A">
        <w:rPr>
          <w:rFonts w:ascii="Arial" w:hAnsi="Arial" w:cs="Arial"/>
          <w:sz w:val="22"/>
          <w:szCs w:val="22"/>
        </w:rPr>
        <w:t xml:space="preserve"> </w:t>
      </w:r>
      <w:r w:rsidR="00AF16DB" w:rsidRPr="005F0A1A">
        <w:rPr>
          <w:rFonts w:ascii="Arial" w:hAnsi="Arial" w:cs="Arial"/>
          <w:sz w:val="22"/>
          <w:szCs w:val="22"/>
        </w:rPr>
        <w:t>………………………………..</w:t>
      </w:r>
      <w:r w:rsidR="005D23AE" w:rsidRPr="005F0A1A">
        <w:rPr>
          <w:rFonts w:ascii="Arial" w:hAnsi="Arial" w:cs="Arial"/>
          <w:sz w:val="22"/>
          <w:szCs w:val="22"/>
        </w:rPr>
        <w:t>/wskazanego powyżej</w:t>
      </w:r>
      <w:r w:rsidR="00C64D93" w:rsidRPr="005F0A1A">
        <w:rPr>
          <w:rStyle w:val="Odwoanieprzypisudolnego"/>
          <w:rFonts w:ascii="Arial" w:hAnsi="Arial" w:cs="Arial"/>
          <w:sz w:val="22"/>
          <w:szCs w:val="22"/>
        </w:rPr>
        <w:footnoteReference w:id="11"/>
      </w:r>
      <w:r w:rsidR="00C64D93" w:rsidRPr="005F0A1A">
        <w:rPr>
          <w:rFonts w:ascii="Arial" w:hAnsi="Arial" w:cs="Arial"/>
          <w:sz w:val="22"/>
          <w:szCs w:val="22"/>
          <w:vertAlign w:val="superscript"/>
        </w:rPr>
        <w:t>)</w:t>
      </w:r>
      <w:r w:rsidR="005D23AE" w:rsidRPr="005F0A1A">
        <w:rPr>
          <w:rFonts w:ascii="Arial" w:hAnsi="Arial" w:cs="Arial"/>
          <w:sz w:val="22"/>
          <w:szCs w:val="22"/>
        </w:rPr>
        <w:t>.</w:t>
      </w:r>
    </w:p>
    <w:p w:rsidR="008F06E5" w:rsidRPr="008F06E5" w:rsidRDefault="008F06E5" w:rsidP="00937046">
      <w:pPr>
        <w:tabs>
          <w:tab w:val="num" w:pos="2880"/>
        </w:tabs>
        <w:spacing w:before="60"/>
        <w:ind w:left="284"/>
        <w:jc w:val="both"/>
        <w:rPr>
          <w:rFonts w:ascii="Arial" w:hAnsi="Arial" w:cs="Arial"/>
          <w:sz w:val="22"/>
          <w:szCs w:val="22"/>
        </w:rPr>
      </w:pPr>
      <w:r w:rsidRPr="008F06E5">
        <w:rPr>
          <w:rFonts w:ascii="Arial" w:hAnsi="Arial" w:cs="Arial"/>
          <w:sz w:val="22"/>
          <w:szCs w:val="22"/>
        </w:rPr>
        <w:t>Dopuszcza się możliwość dokonywania wydatków z rachu</w:t>
      </w:r>
      <w:r>
        <w:rPr>
          <w:rFonts w:ascii="Arial" w:hAnsi="Arial" w:cs="Arial"/>
          <w:sz w:val="22"/>
          <w:szCs w:val="22"/>
        </w:rPr>
        <w:t>nku innego niż wskazany powyżej</w:t>
      </w:r>
      <w:r w:rsidRPr="008F06E5">
        <w:rPr>
          <w:rFonts w:ascii="Arial" w:hAnsi="Arial" w:cs="Arial"/>
          <w:sz w:val="22"/>
          <w:szCs w:val="22"/>
        </w:rPr>
        <w:t xml:space="preserve">, o ile Beneficjent udokumentuje poniesienie wydatków z takiego rachunku oraz wykaże </w:t>
      </w:r>
      <w:r w:rsidRPr="008F06E5">
        <w:rPr>
          <w:rFonts w:ascii="Arial" w:hAnsi="Arial" w:cs="Arial"/>
          <w:sz w:val="22"/>
          <w:szCs w:val="22"/>
        </w:rPr>
        <w:lastRenderedPageBreak/>
        <w:t xml:space="preserve">refundację tych wydatków, ze środków zgromadzonych na wyodrębnionym </w:t>
      </w:r>
      <w:r>
        <w:rPr>
          <w:rFonts w:ascii="Arial" w:hAnsi="Arial" w:cs="Arial"/>
          <w:sz w:val="22"/>
          <w:szCs w:val="22"/>
        </w:rPr>
        <w:t xml:space="preserve">dla projektu </w:t>
      </w:r>
      <w:r w:rsidRPr="008F06E5">
        <w:rPr>
          <w:rFonts w:ascii="Arial" w:hAnsi="Arial" w:cs="Arial"/>
          <w:sz w:val="22"/>
          <w:szCs w:val="22"/>
        </w:rPr>
        <w:t>rachunku</w:t>
      </w:r>
      <w:r>
        <w:rPr>
          <w:rFonts w:ascii="Arial" w:hAnsi="Arial" w:cs="Arial"/>
          <w:sz w:val="22"/>
          <w:szCs w:val="22"/>
        </w:rPr>
        <w:t>.</w:t>
      </w:r>
    </w:p>
    <w:p w:rsidR="000B6509" w:rsidRPr="005F0A1A" w:rsidRDefault="000B6509"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Pr="00D56FAE">
        <w:rPr>
          <w:rStyle w:val="Odwoanieprzypisudolnego"/>
          <w:rFonts w:ascii="Arial" w:hAnsi="Arial" w:cs="Arial"/>
          <w:sz w:val="22"/>
          <w:szCs w:val="22"/>
        </w:rPr>
        <w:footnoteReference w:id="12"/>
      </w:r>
      <w:r w:rsidR="00C47397" w:rsidRPr="00D56FAE">
        <w:rPr>
          <w:rFonts w:ascii="Arial" w:hAnsi="Arial" w:cs="Arial"/>
          <w:sz w:val="22"/>
          <w:szCs w:val="22"/>
          <w:vertAlign w:val="superscript"/>
        </w:rPr>
        <w:t>)</w:t>
      </w:r>
      <w:r w:rsidR="00C47397" w:rsidRPr="005F0A1A">
        <w:rPr>
          <w:rFonts w:ascii="Arial" w:hAnsi="Arial" w:cs="Arial"/>
          <w:sz w:val="22"/>
          <w:szCs w:val="22"/>
        </w:rPr>
        <w:t xml:space="preserve"> </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5F0A1A">
        <w:rPr>
          <w:rFonts w:ascii="Arial" w:hAnsi="Arial" w:cs="Arial"/>
          <w:sz w:val="22"/>
          <w:szCs w:val="22"/>
        </w:rPr>
        <w:t>pozaprojektowej</w:t>
      </w:r>
      <w:proofErr w:type="spellEnd"/>
      <w:r w:rsidRPr="005F0A1A">
        <w:rPr>
          <w:rFonts w:ascii="Arial" w:hAnsi="Arial" w:cs="Arial"/>
          <w:sz w:val="22"/>
          <w:szCs w:val="22"/>
        </w:rPr>
        <w:t xml:space="preserve"> działalności</w:t>
      </w:r>
      <w:r w:rsidR="00B0733D" w:rsidRPr="005F0A1A">
        <w:rPr>
          <w:rFonts w:ascii="Arial" w:hAnsi="Arial" w:cs="Arial"/>
          <w:sz w:val="22"/>
          <w:szCs w:val="22"/>
        </w:rPr>
        <w:t>, pod rygorem zwrotu całości lub części dofinansowania określonym w</w:t>
      </w:r>
      <w:r w:rsidRPr="005F0A1A">
        <w:rPr>
          <w:rFonts w:ascii="Arial" w:hAnsi="Arial" w:cs="Arial"/>
          <w:sz w:val="22"/>
          <w:szCs w:val="22"/>
        </w:rPr>
        <w:t xml:space="preserve"> § </w:t>
      </w:r>
      <w:r w:rsidR="008568B2" w:rsidRPr="005F0A1A">
        <w:rPr>
          <w:rFonts w:ascii="Arial" w:hAnsi="Arial" w:cs="Arial"/>
          <w:sz w:val="22"/>
          <w:szCs w:val="22"/>
        </w:rPr>
        <w:t>14</w:t>
      </w:r>
      <w:r w:rsidR="00DC72CC" w:rsidRPr="005F0A1A">
        <w:rPr>
          <w:rFonts w:ascii="Arial" w:hAnsi="Arial" w:cs="Arial"/>
          <w:sz w:val="22"/>
          <w:szCs w:val="22"/>
        </w:rPr>
        <w:t>.</w:t>
      </w:r>
    </w:p>
    <w:p w:rsidR="008F7D17"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niniejszej umowy,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 xml:space="preserve">za pośrednictwem rachunku bankowego, o którym mowa w ust. </w:t>
      </w:r>
      <w:r w:rsidR="007A0A6B" w:rsidRPr="005F0A1A">
        <w:rPr>
          <w:rFonts w:ascii="Arial" w:hAnsi="Arial" w:cs="Arial"/>
          <w:sz w:val="22"/>
          <w:szCs w:val="22"/>
        </w:rPr>
        <w:t>4</w:t>
      </w:r>
      <w:r w:rsidRPr="005F0A1A">
        <w:rPr>
          <w:rFonts w:ascii="Arial" w:hAnsi="Arial" w:cs="Arial"/>
          <w:sz w:val="22"/>
          <w:szCs w:val="22"/>
        </w:rPr>
        <w:t>, pod rygorem nieuznania poniesionych wydatków za kwalifikowalne</w:t>
      </w:r>
      <w:r w:rsidRPr="005F0A1A">
        <w:rPr>
          <w:rFonts w:ascii="Arial" w:hAnsi="Arial" w:cs="Arial"/>
          <w:sz w:val="22"/>
          <w:szCs w:val="22"/>
          <w:vertAlign w:val="superscript"/>
        </w:rPr>
        <w:footnoteReference w:id="13"/>
      </w:r>
      <w:r w:rsidRPr="005F0A1A">
        <w:rPr>
          <w:rFonts w:ascii="Arial" w:hAnsi="Arial" w:cs="Arial"/>
          <w:sz w:val="22"/>
          <w:szCs w:val="22"/>
          <w:vertAlign w:val="superscript"/>
        </w:rPr>
        <w:t>)</w:t>
      </w:r>
      <w:r w:rsidRPr="005F0A1A">
        <w:rPr>
          <w:rFonts w:ascii="Arial" w:hAnsi="Arial" w:cs="Arial"/>
          <w:sz w:val="22"/>
          <w:szCs w:val="22"/>
        </w:rPr>
        <w:t>.</w:t>
      </w:r>
    </w:p>
    <w:p w:rsidR="008F7D17"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niezwłocznie poinformować Instytucję Pośredniczącą o zmianie rachunku bankowego, o którym mowa w ust. </w:t>
      </w:r>
      <w:r w:rsidR="007A0A6B" w:rsidRPr="005F0A1A">
        <w:rPr>
          <w:rFonts w:ascii="Arial" w:hAnsi="Arial" w:cs="Arial"/>
          <w:sz w:val="22"/>
          <w:szCs w:val="22"/>
        </w:rPr>
        <w:t>4</w:t>
      </w:r>
      <w:r w:rsidRPr="005F0A1A">
        <w:rPr>
          <w:rFonts w:ascii="Arial" w:hAnsi="Arial" w:cs="Arial"/>
          <w:sz w:val="22"/>
          <w:szCs w:val="22"/>
        </w:rPr>
        <w:t>.</w:t>
      </w:r>
    </w:p>
    <w:p w:rsidR="008F7D17" w:rsidRPr="004C41B6"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O</w:t>
      </w:r>
      <w:r w:rsidR="004C4ED9" w:rsidRPr="005F0A1A">
        <w:rPr>
          <w:rFonts w:ascii="Arial" w:hAnsi="Arial" w:cs="Arial"/>
          <w:sz w:val="22"/>
          <w:szCs w:val="22"/>
        </w:rPr>
        <w:t>dsetki bankowe od przekazanych B</w:t>
      </w:r>
      <w:r w:rsidRPr="005F0A1A">
        <w:rPr>
          <w:rFonts w:ascii="Arial" w:hAnsi="Arial" w:cs="Arial"/>
          <w:sz w:val="22"/>
          <w:szCs w:val="22"/>
        </w:rPr>
        <w:t>eneficjentowi transz dofinansowania podlegają zwrotowi</w:t>
      </w:r>
      <w:r w:rsidR="00A3769D" w:rsidRPr="004C41B6">
        <w:t xml:space="preserve"> </w:t>
      </w:r>
      <w:r w:rsidR="004C41B6">
        <w:rPr>
          <w:rFonts w:ascii="Arial" w:hAnsi="Arial" w:cs="Arial"/>
          <w:sz w:val="22"/>
          <w:szCs w:val="22"/>
        </w:rPr>
        <w:t>po zakończeniu realizacji Projektu w terminie zgodnym z terminem wskazanym w § 10 ust. 7 oraz na każde wezwanie Instytucji Pośredniczącej</w:t>
      </w:r>
      <w:r w:rsidR="00A3769D" w:rsidRPr="004C41B6">
        <w:rPr>
          <w:rFonts w:ascii="Arial" w:hAnsi="Arial" w:cs="Arial"/>
          <w:sz w:val="22"/>
          <w:szCs w:val="22"/>
        </w:rPr>
        <w:t>,</w:t>
      </w:r>
      <w:r w:rsidRPr="004C41B6">
        <w:rPr>
          <w:rFonts w:ascii="Arial" w:hAnsi="Arial" w:cs="Arial"/>
          <w:sz w:val="22"/>
          <w:szCs w:val="22"/>
        </w:rPr>
        <w:t xml:space="preserve"> o ile przepisy odrębne nie stanowią inaczej.</w:t>
      </w:r>
    </w:p>
    <w:p w:rsidR="008F7D17"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4C41B6">
        <w:rPr>
          <w:rFonts w:ascii="Arial" w:hAnsi="Arial" w:cs="Arial"/>
          <w:sz w:val="22"/>
          <w:szCs w:val="22"/>
        </w:rPr>
        <w:t xml:space="preserve">Beneficjent przekazuje informację </w:t>
      </w:r>
      <w:r w:rsidR="00992864" w:rsidRPr="004C41B6">
        <w:rPr>
          <w:rFonts w:ascii="Arial" w:hAnsi="Arial" w:cs="Arial"/>
          <w:sz w:val="22"/>
          <w:szCs w:val="22"/>
        </w:rPr>
        <w:t xml:space="preserve">na temat </w:t>
      </w:r>
      <w:r w:rsidR="00B60EC3" w:rsidRPr="004C41B6">
        <w:rPr>
          <w:rFonts w:ascii="Arial" w:hAnsi="Arial" w:cs="Arial"/>
          <w:sz w:val="22"/>
          <w:szCs w:val="22"/>
        </w:rPr>
        <w:t>wysokości</w:t>
      </w:r>
      <w:r w:rsidR="00A3769D" w:rsidRPr="004C41B6">
        <w:rPr>
          <w:rFonts w:ascii="Arial" w:hAnsi="Arial" w:cs="Arial"/>
          <w:sz w:val="22"/>
          <w:szCs w:val="22"/>
        </w:rPr>
        <w:t xml:space="preserve"> i </w:t>
      </w:r>
      <w:r w:rsidR="00992864" w:rsidRPr="005F0A1A">
        <w:rPr>
          <w:rFonts w:ascii="Arial" w:hAnsi="Arial" w:cs="Arial"/>
          <w:sz w:val="22"/>
          <w:szCs w:val="22"/>
        </w:rPr>
        <w:t xml:space="preserve">zwrotu </w:t>
      </w:r>
      <w:r w:rsidRPr="005F0A1A">
        <w:rPr>
          <w:rFonts w:ascii="Arial" w:hAnsi="Arial" w:cs="Arial"/>
          <w:sz w:val="22"/>
          <w:szCs w:val="22"/>
        </w:rPr>
        <w:t>odset</w:t>
      </w:r>
      <w:r w:rsidR="00992864" w:rsidRPr="005F0A1A">
        <w:rPr>
          <w:rFonts w:ascii="Arial" w:hAnsi="Arial" w:cs="Arial"/>
          <w:sz w:val="22"/>
          <w:szCs w:val="22"/>
        </w:rPr>
        <w:t>e</w:t>
      </w:r>
      <w:r w:rsidRPr="005F0A1A">
        <w:rPr>
          <w:rFonts w:ascii="Arial" w:hAnsi="Arial" w:cs="Arial"/>
          <w:sz w:val="22"/>
          <w:szCs w:val="22"/>
        </w:rPr>
        <w:t xml:space="preserve">k, o których mowa w ust. 8, </w:t>
      </w:r>
      <w:r w:rsidR="00B60EC3" w:rsidRPr="00B60EC3">
        <w:rPr>
          <w:rFonts w:ascii="Arial" w:hAnsi="Arial" w:cs="Arial"/>
          <w:sz w:val="22"/>
          <w:szCs w:val="22"/>
        </w:rPr>
        <w:t>we wnioskach o płatność, w terminach wskazanych w § 10 ust. 2 oraz na każde wezwanie Instytucji Pośredniczącej.</w:t>
      </w:r>
      <w:r w:rsidRPr="005F0A1A">
        <w:rPr>
          <w:rFonts w:ascii="Arial" w:hAnsi="Arial" w:cs="Arial"/>
          <w:sz w:val="22"/>
          <w:szCs w:val="22"/>
        </w:rPr>
        <w:t xml:space="preserve"> </w:t>
      </w:r>
    </w:p>
    <w:p w:rsidR="003C2ECC" w:rsidRPr="005F0A1A" w:rsidRDefault="008F7D17" w:rsidP="00914FCC">
      <w:pPr>
        <w:numPr>
          <w:ilvl w:val="3"/>
          <w:numId w:val="50"/>
        </w:numPr>
        <w:tabs>
          <w:tab w:val="num" w:pos="2880"/>
        </w:tabs>
        <w:spacing w:before="60"/>
        <w:ind w:left="284" w:hanging="426"/>
        <w:jc w:val="both"/>
        <w:rPr>
          <w:rFonts w:ascii="Arial" w:hAnsi="Arial" w:cs="Arial"/>
          <w:sz w:val="22"/>
          <w:szCs w:val="22"/>
        </w:rPr>
      </w:pPr>
      <w:r w:rsidRPr="005F0A1A">
        <w:rPr>
          <w:rFonts w:ascii="Arial" w:hAnsi="Arial" w:cs="Arial"/>
          <w:sz w:val="22"/>
          <w:szCs w:val="22"/>
        </w:rPr>
        <w:t>Beneficjent zobowiązuje się poinformować Instytucję Pośredniczącą na jej prośbę i w terminie przez nią określonym o kwocie przekazanego mu dofinansowania w formie dotacji celowej, o której mowa w § 2</w:t>
      </w:r>
      <w:r w:rsidR="001211BA" w:rsidRPr="005F0A1A">
        <w:rPr>
          <w:rFonts w:ascii="Arial" w:hAnsi="Arial" w:cs="Arial"/>
          <w:sz w:val="22"/>
          <w:szCs w:val="22"/>
        </w:rPr>
        <w:t xml:space="preserve"> ust. 1 </w:t>
      </w:r>
      <w:r w:rsidRPr="005F0A1A">
        <w:rPr>
          <w:rFonts w:ascii="Arial" w:hAnsi="Arial" w:cs="Arial"/>
          <w:sz w:val="22"/>
          <w:szCs w:val="22"/>
        </w:rPr>
        <w:t xml:space="preserve">pkt 2, która nie zostanie wydatkowana do końca </w:t>
      </w:r>
      <w:r w:rsidR="009C7EA5">
        <w:rPr>
          <w:rFonts w:ascii="Arial" w:hAnsi="Arial" w:cs="Arial"/>
          <w:sz w:val="22"/>
          <w:szCs w:val="22"/>
        </w:rPr>
        <w:t xml:space="preserve">danego </w:t>
      </w:r>
      <w:r w:rsidRPr="005F0A1A">
        <w:rPr>
          <w:rFonts w:ascii="Arial" w:hAnsi="Arial" w:cs="Arial"/>
          <w:sz w:val="22"/>
          <w:szCs w:val="22"/>
        </w:rPr>
        <w:t xml:space="preserve"> roku. Powyższa kwota podlega zwrotowi na rachunek wskazany przez Instytucję Pośredniczącą w terminie do dnia 30 listopada </w:t>
      </w:r>
      <w:r w:rsidR="009C7EA5">
        <w:rPr>
          <w:rFonts w:ascii="Arial" w:hAnsi="Arial" w:cs="Arial"/>
          <w:sz w:val="22"/>
          <w:szCs w:val="22"/>
        </w:rPr>
        <w:t>danego</w:t>
      </w:r>
      <w:r w:rsidRPr="005F0A1A">
        <w:rPr>
          <w:rFonts w:ascii="Arial" w:hAnsi="Arial" w:cs="Arial"/>
          <w:sz w:val="22"/>
          <w:szCs w:val="22"/>
        </w:rPr>
        <w:t xml:space="preserve"> roku.</w:t>
      </w:r>
    </w:p>
    <w:p w:rsidR="008F7D17" w:rsidRPr="005F0A1A" w:rsidRDefault="008F7D17" w:rsidP="00914FCC">
      <w:pPr>
        <w:numPr>
          <w:ilvl w:val="3"/>
          <w:numId w:val="50"/>
        </w:numPr>
        <w:tabs>
          <w:tab w:val="num" w:pos="2880"/>
        </w:tabs>
        <w:spacing w:before="60"/>
        <w:ind w:left="284" w:hanging="426"/>
        <w:jc w:val="both"/>
        <w:rPr>
          <w:rFonts w:ascii="Arial" w:hAnsi="Arial" w:cs="Arial"/>
          <w:sz w:val="22"/>
          <w:szCs w:val="22"/>
        </w:rPr>
      </w:pPr>
      <w:r w:rsidRPr="005F0A1A">
        <w:rPr>
          <w:rFonts w:ascii="Arial" w:hAnsi="Arial" w:cs="Arial"/>
          <w:sz w:val="22"/>
          <w:szCs w:val="22"/>
        </w:rPr>
        <w:t>Kwota dotacji celowej, o której mowa w ust. 10, w części niewydatkowanej przed upływem … dni od terminu określonego w rozporządzeniu wydanym na podstawie art. 181 ust. 2 ustawy z dnia 27 sierpnia 2009 r. o finansach publicznych podlega zwrotowi na rachunek wskazany przez Instytucję Pośredniczącą.</w:t>
      </w:r>
    </w:p>
    <w:p w:rsidR="008F7D17" w:rsidRPr="005F0A1A" w:rsidRDefault="008F7D17" w:rsidP="00914FCC">
      <w:pPr>
        <w:numPr>
          <w:ilvl w:val="3"/>
          <w:numId w:val="50"/>
        </w:numPr>
        <w:tabs>
          <w:tab w:val="num" w:pos="2880"/>
        </w:tabs>
        <w:spacing w:before="60"/>
        <w:ind w:left="284" w:hanging="426"/>
        <w:jc w:val="both"/>
        <w:rPr>
          <w:rFonts w:ascii="Arial" w:hAnsi="Arial" w:cs="Arial"/>
          <w:sz w:val="22"/>
          <w:szCs w:val="22"/>
        </w:rPr>
      </w:pPr>
      <w:r w:rsidRPr="005F0A1A">
        <w:rPr>
          <w:rFonts w:ascii="Arial" w:hAnsi="Arial" w:cs="Arial"/>
          <w:sz w:val="22"/>
          <w:szCs w:val="22"/>
        </w:rPr>
        <w:t>Kwota dotacji celowej niewydatkowana i niezgłoszona zgodnie z ust. 10 podlega zwrotowi w</w:t>
      </w:r>
      <w:r w:rsidR="0069343D" w:rsidRPr="005F0A1A">
        <w:rPr>
          <w:rFonts w:ascii="Arial" w:hAnsi="Arial" w:cs="Arial"/>
          <w:sz w:val="22"/>
          <w:szCs w:val="22"/>
        </w:rPr>
        <w:t> </w:t>
      </w:r>
      <w:r w:rsidRPr="005F0A1A">
        <w:rPr>
          <w:rFonts w:ascii="Arial" w:hAnsi="Arial" w:cs="Arial"/>
          <w:sz w:val="22"/>
          <w:szCs w:val="22"/>
        </w:rPr>
        <w:t xml:space="preserve">terminie do dnia 31 grudnia danego roku na rachunek wskazany przez Instytucję Pośredniczącą. </w:t>
      </w:r>
    </w:p>
    <w:p w:rsidR="008F7D17" w:rsidRPr="005F0A1A" w:rsidRDefault="008F7D17" w:rsidP="00914FCC">
      <w:pPr>
        <w:numPr>
          <w:ilvl w:val="3"/>
          <w:numId w:val="50"/>
        </w:numPr>
        <w:tabs>
          <w:tab w:val="num" w:pos="2880"/>
        </w:tabs>
        <w:spacing w:before="60"/>
        <w:ind w:left="284" w:hanging="426"/>
        <w:jc w:val="both"/>
        <w:rPr>
          <w:rFonts w:ascii="Arial" w:hAnsi="Arial" w:cs="Arial"/>
          <w:sz w:val="22"/>
          <w:szCs w:val="22"/>
        </w:rPr>
      </w:pPr>
      <w:r w:rsidRPr="005F0A1A">
        <w:rPr>
          <w:rFonts w:ascii="Arial" w:hAnsi="Arial" w:cs="Arial"/>
          <w:sz w:val="22"/>
          <w:szCs w:val="22"/>
        </w:rPr>
        <w:t xml:space="preserve">Kwota dofinansowania w formie płatności, o której mowa w § 2 </w:t>
      </w:r>
      <w:r w:rsidR="00E52793" w:rsidRPr="005F0A1A">
        <w:rPr>
          <w:rFonts w:ascii="Arial" w:hAnsi="Arial" w:cs="Arial"/>
          <w:sz w:val="22"/>
          <w:szCs w:val="22"/>
        </w:rPr>
        <w:t xml:space="preserve">ust. 1 </w:t>
      </w:r>
      <w:r w:rsidRPr="005F0A1A">
        <w:rPr>
          <w:rFonts w:ascii="Arial" w:hAnsi="Arial" w:cs="Arial"/>
          <w:sz w:val="22"/>
          <w:szCs w:val="22"/>
        </w:rPr>
        <w:t xml:space="preserve">pkt 1, niewydatkowana z końcem roku budżetowego, pozostaje na rachunku bankowym, o którym mowa w ust. </w:t>
      </w:r>
      <w:r w:rsidR="00641244" w:rsidRPr="005F0A1A">
        <w:rPr>
          <w:rFonts w:ascii="Arial" w:hAnsi="Arial" w:cs="Arial"/>
          <w:sz w:val="22"/>
          <w:szCs w:val="22"/>
        </w:rPr>
        <w:t>4</w:t>
      </w:r>
      <w:r w:rsidRPr="005F0A1A">
        <w:rPr>
          <w:rFonts w:ascii="Arial" w:hAnsi="Arial" w:cs="Arial"/>
          <w:sz w:val="22"/>
          <w:szCs w:val="22"/>
        </w:rPr>
        <w:t xml:space="preserve">, do dyspozycji Beneficjenta w następnym roku budżetowym. </w:t>
      </w:r>
    </w:p>
    <w:p w:rsidR="008F7D17" w:rsidRPr="005F0A1A" w:rsidRDefault="00076322" w:rsidP="00F95952">
      <w:pPr>
        <w:pStyle w:val="Nagwek3"/>
      </w:pPr>
      <w:r w:rsidRPr="005F0A1A">
        <w:t>§ 9</w:t>
      </w:r>
    </w:p>
    <w:p w:rsidR="008F7D17" w:rsidRPr="005F0A1A" w:rsidRDefault="008F7D17" w:rsidP="00914FCC">
      <w:pPr>
        <w:pStyle w:val="Akapitzlist"/>
        <w:numPr>
          <w:ilvl w:val="0"/>
          <w:numId w:val="28"/>
        </w:numPr>
        <w:autoSpaceDE w:val="0"/>
        <w:autoSpaceDN w:val="0"/>
        <w:spacing w:before="60"/>
        <w:contextualSpacing w:val="0"/>
        <w:jc w:val="both"/>
        <w:rPr>
          <w:rFonts w:ascii="Arial" w:hAnsi="Arial" w:cs="Arial"/>
          <w:sz w:val="22"/>
          <w:szCs w:val="22"/>
        </w:rPr>
      </w:pPr>
      <w:r w:rsidRPr="005F0A1A">
        <w:rPr>
          <w:rFonts w:ascii="Arial" w:hAnsi="Arial" w:cs="Arial"/>
          <w:sz w:val="22"/>
          <w:szCs w:val="22"/>
        </w:rPr>
        <w:t xml:space="preserve">Strony ustalają następujące warunki przekazania transzy dofinansowania, z zastrzeżeniem </w:t>
      </w:r>
      <w:r w:rsidR="00B25CA5" w:rsidRPr="005F0A1A">
        <w:rPr>
          <w:rFonts w:ascii="Arial" w:hAnsi="Arial" w:cs="Arial"/>
          <w:sz w:val="22"/>
          <w:szCs w:val="22"/>
        </w:rPr>
        <w:t>ust. 2-5:</w:t>
      </w:r>
    </w:p>
    <w:p w:rsidR="008F7D17" w:rsidRPr="005F0A1A" w:rsidRDefault="008F7D17" w:rsidP="00914FCC">
      <w:pPr>
        <w:pStyle w:val="Akapitzlist"/>
        <w:numPr>
          <w:ilvl w:val="1"/>
          <w:numId w:val="28"/>
        </w:numPr>
        <w:tabs>
          <w:tab w:val="left" w:pos="142"/>
        </w:tabs>
        <w:spacing w:before="60"/>
        <w:contextualSpacing w:val="0"/>
        <w:jc w:val="both"/>
        <w:rPr>
          <w:rFonts w:ascii="Arial" w:hAnsi="Arial" w:cs="Arial"/>
          <w:sz w:val="22"/>
          <w:szCs w:val="22"/>
        </w:rPr>
      </w:pPr>
      <w:r w:rsidRPr="005F0A1A">
        <w:rPr>
          <w:rFonts w:ascii="Arial" w:hAnsi="Arial" w:cs="Arial"/>
          <w:sz w:val="22"/>
          <w:szCs w:val="22"/>
        </w:rPr>
        <w:t xml:space="preserve">pierwsza transza dofinansowania przekazywana jest w wysokości i terminie określonym w harmonogramie płatności, o którym mowa w § 8 ust. 1, </w:t>
      </w:r>
      <w:r w:rsidR="00256E74" w:rsidRPr="005F0A1A">
        <w:rPr>
          <w:rFonts w:ascii="Arial" w:hAnsi="Arial" w:cs="Arial"/>
          <w:sz w:val="22"/>
          <w:szCs w:val="22"/>
        </w:rPr>
        <w:t xml:space="preserve">na podstawie złożonego w systemie SL2014 wniosku o zaliczkę </w:t>
      </w:r>
      <w:r w:rsidR="00176913" w:rsidRPr="005F0A1A">
        <w:rPr>
          <w:rFonts w:ascii="Arial" w:hAnsi="Arial" w:cs="Arial"/>
          <w:sz w:val="22"/>
          <w:szCs w:val="22"/>
        </w:rPr>
        <w:t>oraz</w:t>
      </w:r>
      <w:r w:rsidR="00256E74" w:rsidRPr="005F0A1A">
        <w:rPr>
          <w:rFonts w:ascii="Arial" w:hAnsi="Arial" w:cs="Arial"/>
          <w:sz w:val="22"/>
          <w:szCs w:val="22"/>
        </w:rPr>
        <w:t xml:space="preserve"> </w:t>
      </w:r>
      <w:r w:rsidRPr="005F0A1A">
        <w:rPr>
          <w:rFonts w:ascii="Arial" w:hAnsi="Arial" w:cs="Arial"/>
          <w:sz w:val="22"/>
          <w:szCs w:val="22"/>
        </w:rPr>
        <w:t>pod warunkiem wniesienia zabezpieczenia, o którym mowa w</w:t>
      </w:r>
      <w:r w:rsidR="0069343D" w:rsidRPr="005F0A1A">
        <w:rPr>
          <w:rFonts w:ascii="Arial" w:hAnsi="Arial" w:cs="Arial"/>
          <w:sz w:val="22"/>
          <w:szCs w:val="22"/>
        </w:rPr>
        <w:t> </w:t>
      </w:r>
      <w:r w:rsidRPr="005F0A1A">
        <w:rPr>
          <w:rFonts w:ascii="Arial" w:hAnsi="Arial" w:cs="Arial"/>
          <w:sz w:val="22"/>
          <w:szCs w:val="22"/>
        </w:rPr>
        <w:t>§ 1</w:t>
      </w:r>
      <w:r w:rsidR="00BE2FEE" w:rsidRPr="005F0A1A">
        <w:rPr>
          <w:rFonts w:ascii="Arial" w:hAnsi="Arial" w:cs="Arial"/>
          <w:sz w:val="22"/>
          <w:szCs w:val="22"/>
        </w:rPr>
        <w:t>7</w:t>
      </w:r>
      <w:r w:rsidRPr="005F0A1A">
        <w:rPr>
          <w:rFonts w:ascii="Arial" w:hAnsi="Arial" w:cs="Arial"/>
          <w:sz w:val="22"/>
          <w:szCs w:val="22"/>
          <w:vertAlign w:val="superscript"/>
        </w:rPr>
        <w:footnoteReference w:id="14"/>
      </w:r>
      <w:r w:rsidR="00C47397" w:rsidRPr="005F0A1A">
        <w:rPr>
          <w:rFonts w:ascii="Arial" w:hAnsi="Arial" w:cs="Arial"/>
          <w:sz w:val="22"/>
          <w:szCs w:val="22"/>
          <w:vertAlign w:val="superscript"/>
        </w:rPr>
        <w:t>)</w:t>
      </w:r>
      <w:r w:rsidRPr="005F0A1A">
        <w:rPr>
          <w:rFonts w:ascii="Arial" w:hAnsi="Arial" w:cs="Arial"/>
          <w:sz w:val="22"/>
          <w:szCs w:val="22"/>
        </w:rPr>
        <w:t>;</w:t>
      </w:r>
    </w:p>
    <w:p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kolejne transze dofinansowania (n+1) przekazywane są po:</w:t>
      </w:r>
    </w:p>
    <w:p w:rsidR="008F7D17" w:rsidRPr="005F0A1A" w:rsidRDefault="008F7D17" w:rsidP="00914FCC">
      <w:pPr>
        <w:numPr>
          <w:ilvl w:val="2"/>
          <w:numId w:val="28"/>
        </w:numPr>
        <w:tabs>
          <w:tab w:val="left" w:pos="142"/>
          <w:tab w:val="num" w:pos="900"/>
        </w:tabs>
        <w:spacing w:before="60"/>
        <w:ind w:left="900"/>
        <w:jc w:val="both"/>
        <w:rPr>
          <w:rFonts w:ascii="Arial" w:hAnsi="Arial" w:cs="Arial"/>
          <w:sz w:val="22"/>
          <w:szCs w:val="22"/>
        </w:rPr>
      </w:pPr>
      <w:r w:rsidRPr="005F0A1A">
        <w:rPr>
          <w:rFonts w:ascii="Arial" w:hAnsi="Arial" w:cs="Arial"/>
          <w:sz w:val="22"/>
          <w:szCs w:val="22"/>
        </w:rPr>
        <w:t xml:space="preserve">złożeniu i </w:t>
      </w:r>
      <w:r w:rsidR="00BF7121" w:rsidRPr="005F0A1A">
        <w:rPr>
          <w:rFonts w:ascii="Arial" w:hAnsi="Arial" w:cs="Arial"/>
          <w:sz w:val="22"/>
          <w:szCs w:val="22"/>
        </w:rPr>
        <w:t xml:space="preserve">zweryfikowaniu </w:t>
      </w:r>
      <w:r w:rsidRPr="005F0A1A">
        <w:rPr>
          <w:rFonts w:ascii="Arial" w:hAnsi="Arial" w:cs="Arial"/>
          <w:sz w:val="22"/>
          <w:szCs w:val="22"/>
        </w:rPr>
        <w:t xml:space="preserve">wniosku </w:t>
      </w:r>
      <w:r w:rsidR="00CC5E53">
        <w:rPr>
          <w:rFonts w:ascii="Arial" w:hAnsi="Arial" w:cs="Arial"/>
          <w:sz w:val="22"/>
          <w:szCs w:val="22"/>
        </w:rPr>
        <w:t xml:space="preserve">o płatność </w:t>
      </w:r>
      <w:r w:rsidRPr="005F0A1A">
        <w:rPr>
          <w:rFonts w:ascii="Arial" w:hAnsi="Arial" w:cs="Arial"/>
          <w:sz w:val="22"/>
          <w:szCs w:val="22"/>
        </w:rPr>
        <w:t xml:space="preserve">rozliczającego </w:t>
      </w:r>
      <w:r w:rsidR="002A1811">
        <w:rPr>
          <w:rFonts w:ascii="Arial" w:hAnsi="Arial" w:cs="Arial"/>
          <w:sz w:val="22"/>
          <w:szCs w:val="22"/>
        </w:rPr>
        <w:t>ostatnią</w:t>
      </w:r>
      <w:r w:rsidR="002A1811" w:rsidRPr="005F0A1A">
        <w:rPr>
          <w:rFonts w:ascii="Arial" w:hAnsi="Arial" w:cs="Arial"/>
          <w:sz w:val="22"/>
          <w:szCs w:val="22"/>
        </w:rPr>
        <w:t xml:space="preserve"> </w:t>
      </w:r>
      <w:r w:rsidRPr="005F0A1A">
        <w:rPr>
          <w:rFonts w:ascii="Arial" w:hAnsi="Arial" w:cs="Arial"/>
          <w:sz w:val="22"/>
          <w:szCs w:val="22"/>
        </w:rPr>
        <w:t xml:space="preserve">transzę dofinansowania (n) przez Instytucję Pośredniczącą zgodnie z § 10 ust. 2, w którym wykazano wydatki kwalifikowalne </w:t>
      </w:r>
      <w:r w:rsidR="002A1811" w:rsidRPr="005F0A1A">
        <w:rPr>
          <w:rFonts w:ascii="Arial" w:hAnsi="Arial" w:cs="Arial"/>
          <w:sz w:val="22"/>
          <w:szCs w:val="22"/>
        </w:rPr>
        <w:t>rozliczające, co</w:t>
      </w:r>
      <w:r w:rsidRPr="005F0A1A">
        <w:rPr>
          <w:rFonts w:ascii="Arial" w:hAnsi="Arial" w:cs="Arial"/>
          <w:sz w:val="22"/>
          <w:szCs w:val="22"/>
        </w:rPr>
        <w:t xml:space="preserve"> najmniej 70% łącznej kwoty otrzymanych transz dofinansowania, z</w:t>
      </w:r>
      <w:r w:rsidR="0069343D" w:rsidRPr="005F0A1A">
        <w:rPr>
          <w:rFonts w:ascii="Arial" w:hAnsi="Arial" w:cs="Arial"/>
          <w:sz w:val="22"/>
          <w:szCs w:val="22"/>
        </w:rPr>
        <w:t> </w:t>
      </w:r>
      <w:r w:rsidRPr="005F0A1A">
        <w:rPr>
          <w:rFonts w:ascii="Arial" w:hAnsi="Arial" w:cs="Arial"/>
          <w:sz w:val="22"/>
          <w:szCs w:val="22"/>
        </w:rPr>
        <w:t xml:space="preserve">zastrzeżeniem, że nie stwierdzono okoliczności, o których mowa w § </w:t>
      </w:r>
      <w:r w:rsidR="003F1455" w:rsidRPr="005F0A1A">
        <w:rPr>
          <w:rFonts w:ascii="Arial" w:hAnsi="Arial" w:cs="Arial"/>
          <w:sz w:val="22"/>
          <w:szCs w:val="22"/>
        </w:rPr>
        <w:t>31</w:t>
      </w:r>
      <w:r w:rsidRPr="005F0A1A">
        <w:rPr>
          <w:rFonts w:ascii="Arial" w:hAnsi="Arial" w:cs="Arial"/>
          <w:sz w:val="22"/>
          <w:szCs w:val="22"/>
        </w:rPr>
        <w:t xml:space="preserve"> ust. 1</w:t>
      </w:r>
      <w:r w:rsidR="00CC5E53">
        <w:rPr>
          <w:rFonts w:ascii="Arial" w:hAnsi="Arial" w:cs="Arial"/>
          <w:sz w:val="22"/>
          <w:szCs w:val="22"/>
        </w:rPr>
        <w:t>.</w:t>
      </w:r>
      <w:r w:rsidR="00C56D43" w:rsidRPr="00C56D43">
        <w:rPr>
          <w:rStyle w:val="Odwoanieprzypisudolnego"/>
          <w:rFonts w:ascii="Arial" w:hAnsi="Arial" w:cs="Arial"/>
          <w:sz w:val="22"/>
          <w:szCs w:val="22"/>
        </w:rPr>
        <w:footnoteReference w:id="15"/>
      </w:r>
      <w:r w:rsidR="00C56D43" w:rsidRPr="00C56D43">
        <w:rPr>
          <w:rFonts w:ascii="Arial" w:hAnsi="Arial" w:cs="Arial"/>
          <w:sz w:val="22"/>
          <w:szCs w:val="22"/>
          <w:vertAlign w:val="superscript"/>
        </w:rPr>
        <w:t>)</w:t>
      </w:r>
    </w:p>
    <w:p w:rsidR="008F7D17" w:rsidRPr="005F0A1A" w:rsidRDefault="008F7D17" w:rsidP="00937046">
      <w:pPr>
        <w:tabs>
          <w:tab w:val="left" w:pos="142"/>
        </w:tabs>
        <w:spacing w:before="60"/>
        <w:ind w:left="577"/>
        <w:jc w:val="both"/>
        <w:rPr>
          <w:rFonts w:ascii="Arial" w:hAnsi="Arial" w:cs="Arial"/>
          <w:sz w:val="22"/>
          <w:szCs w:val="22"/>
        </w:rPr>
      </w:pPr>
      <w:r w:rsidRPr="005F0A1A">
        <w:rPr>
          <w:rFonts w:ascii="Arial" w:hAnsi="Arial" w:cs="Arial"/>
          <w:sz w:val="22"/>
          <w:szCs w:val="22"/>
        </w:rPr>
        <w:lastRenderedPageBreak/>
        <w:t>oraz</w:t>
      </w:r>
    </w:p>
    <w:p w:rsidR="008F7D17" w:rsidRPr="005F0A1A" w:rsidRDefault="008F7D17" w:rsidP="00914FCC">
      <w:pPr>
        <w:numPr>
          <w:ilvl w:val="2"/>
          <w:numId w:val="28"/>
        </w:numPr>
        <w:tabs>
          <w:tab w:val="left" w:pos="142"/>
          <w:tab w:val="num" w:pos="900"/>
        </w:tabs>
        <w:spacing w:before="60"/>
        <w:ind w:left="900"/>
        <w:jc w:val="both"/>
        <w:rPr>
          <w:rFonts w:ascii="Arial" w:hAnsi="Arial" w:cs="Arial"/>
          <w:sz w:val="22"/>
          <w:szCs w:val="22"/>
        </w:rPr>
      </w:pPr>
      <w:r w:rsidRPr="005F0A1A">
        <w:rPr>
          <w:rFonts w:ascii="Arial" w:hAnsi="Arial" w:cs="Arial"/>
          <w:sz w:val="22"/>
          <w:szCs w:val="22"/>
        </w:rPr>
        <w:t xml:space="preserve">zatwierdzeniu przez Instytucję Pośredniczącą wniosku </w:t>
      </w:r>
      <w:r w:rsidR="00CC5E53">
        <w:rPr>
          <w:rFonts w:ascii="Arial" w:hAnsi="Arial" w:cs="Arial"/>
          <w:sz w:val="22"/>
          <w:szCs w:val="22"/>
        </w:rPr>
        <w:t xml:space="preserve">o płatność </w:t>
      </w:r>
      <w:r w:rsidRPr="005F0A1A">
        <w:rPr>
          <w:rFonts w:ascii="Arial" w:hAnsi="Arial" w:cs="Arial"/>
          <w:sz w:val="22"/>
          <w:szCs w:val="22"/>
        </w:rPr>
        <w:t xml:space="preserve">rozliczającego </w:t>
      </w:r>
      <w:r w:rsidR="00D24412">
        <w:rPr>
          <w:rFonts w:ascii="Arial" w:hAnsi="Arial" w:cs="Arial"/>
          <w:sz w:val="22"/>
          <w:szCs w:val="22"/>
        </w:rPr>
        <w:t>przedostatnią</w:t>
      </w:r>
      <w:r w:rsidR="00D24412" w:rsidRPr="005F0A1A">
        <w:rPr>
          <w:rFonts w:ascii="Arial" w:hAnsi="Arial" w:cs="Arial"/>
          <w:sz w:val="22"/>
          <w:szCs w:val="22"/>
        </w:rPr>
        <w:t xml:space="preserve"> </w:t>
      </w:r>
      <w:r w:rsidRPr="005F0A1A">
        <w:rPr>
          <w:rFonts w:ascii="Arial" w:hAnsi="Arial" w:cs="Arial"/>
          <w:sz w:val="22"/>
          <w:szCs w:val="22"/>
        </w:rPr>
        <w:t>transzę dofi</w:t>
      </w:r>
      <w:r w:rsidR="00E81F63" w:rsidRPr="005F0A1A">
        <w:rPr>
          <w:rFonts w:ascii="Arial" w:hAnsi="Arial" w:cs="Arial"/>
          <w:sz w:val="22"/>
          <w:szCs w:val="22"/>
        </w:rPr>
        <w:t>nansowania (n-1), zgodnie z § 11</w:t>
      </w:r>
      <w:r w:rsidRPr="005F0A1A">
        <w:rPr>
          <w:rFonts w:ascii="Arial" w:hAnsi="Arial" w:cs="Arial"/>
          <w:sz w:val="22"/>
          <w:szCs w:val="22"/>
        </w:rPr>
        <w:t xml:space="preserve"> ust. </w:t>
      </w:r>
      <w:r w:rsidR="00215A96" w:rsidRPr="005F0A1A">
        <w:rPr>
          <w:rFonts w:ascii="Arial" w:hAnsi="Arial" w:cs="Arial"/>
          <w:sz w:val="22"/>
          <w:szCs w:val="22"/>
        </w:rPr>
        <w:t>4</w:t>
      </w:r>
      <w:r w:rsidRPr="005F0A1A">
        <w:rPr>
          <w:rFonts w:ascii="Arial" w:hAnsi="Arial" w:cs="Arial"/>
          <w:sz w:val="22"/>
          <w:szCs w:val="22"/>
        </w:rPr>
        <w:t>.</w:t>
      </w:r>
    </w:p>
    <w:p w:rsidR="008F7D17" w:rsidRPr="005F0A1A" w:rsidRDefault="008F7D17"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Transze dofinansowania wypłacane są pod warunkiem:</w:t>
      </w:r>
    </w:p>
    <w:p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 xml:space="preserve">pkt 1, </w:t>
      </w:r>
      <w:r w:rsidR="00256E74" w:rsidRPr="005F0A1A">
        <w:rPr>
          <w:rFonts w:ascii="Arial" w:hAnsi="Arial" w:cs="Arial"/>
          <w:sz w:val="22"/>
          <w:szCs w:val="22"/>
        </w:rPr>
        <w:t>w terminie płatności, o którym mowa w § 2 pkt 5 rozporządzenia Ministra Finansów z dnia 21 grudnia 2012 r. w sprawie płatności w</w:t>
      </w:r>
      <w:r w:rsidR="0069343D" w:rsidRPr="005F0A1A">
        <w:rPr>
          <w:rFonts w:ascii="Arial" w:hAnsi="Arial" w:cs="Arial"/>
          <w:sz w:val="22"/>
          <w:szCs w:val="22"/>
        </w:rPr>
        <w:t> </w:t>
      </w:r>
      <w:r w:rsidR="00256E74" w:rsidRPr="005F0A1A">
        <w:rPr>
          <w:rFonts w:ascii="Arial" w:hAnsi="Arial" w:cs="Arial"/>
          <w:sz w:val="22"/>
          <w:szCs w:val="22"/>
        </w:rPr>
        <w:t>ramach programów finansowanych z udziałem środków europejskich oraz przekazywania informacji dotyczących tych płatności (przy czym Instytucja Pośrednicząca zobowiązuje się do przekazania Bankowi Gospodarstwa Krajowego zlecenia płatności w terminie do ……</w:t>
      </w:r>
      <w:r w:rsidR="00256E74" w:rsidRPr="005F0A1A">
        <w:rPr>
          <w:rStyle w:val="Odwoanieprzypisudolnego"/>
          <w:rFonts w:ascii="Arial" w:hAnsi="Arial" w:cs="Arial"/>
          <w:sz w:val="22"/>
          <w:szCs w:val="22"/>
        </w:rPr>
        <w:footnoteReference w:id="16"/>
      </w:r>
      <w:r w:rsidR="00CA5464" w:rsidRPr="005F0A1A">
        <w:rPr>
          <w:rFonts w:ascii="Arial" w:hAnsi="Arial" w:cs="Arial"/>
          <w:sz w:val="22"/>
          <w:szCs w:val="22"/>
          <w:vertAlign w:val="superscript"/>
        </w:rPr>
        <w:t>)</w:t>
      </w:r>
      <w:r w:rsidR="00CA5464" w:rsidRPr="005F0A1A">
        <w:rPr>
          <w:rFonts w:ascii="Arial" w:hAnsi="Arial" w:cs="Arial"/>
          <w:sz w:val="22"/>
          <w:szCs w:val="22"/>
        </w:rPr>
        <w:t xml:space="preserve"> </w:t>
      </w:r>
      <w:r w:rsidR="00256E74" w:rsidRPr="005F0A1A">
        <w:rPr>
          <w:rFonts w:ascii="Arial" w:hAnsi="Arial" w:cs="Arial"/>
          <w:sz w:val="22"/>
          <w:szCs w:val="22"/>
        </w:rPr>
        <w:t>dni roboczych od dnia zweryfikowania przez nią wniosku o płatność rozliczającego ostatnią transzę dofinansowania</w:t>
      </w:r>
      <w:r w:rsidR="00BC5E11" w:rsidRPr="005F0A1A">
        <w:rPr>
          <w:rFonts w:ascii="Arial" w:hAnsi="Arial" w:cs="Arial"/>
          <w:sz w:val="22"/>
          <w:szCs w:val="22"/>
        </w:rPr>
        <w:t>)</w:t>
      </w:r>
      <w:r w:rsidRPr="005F0A1A">
        <w:rPr>
          <w:rFonts w:ascii="Arial" w:hAnsi="Arial" w:cs="Arial"/>
          <w:sz w:val="22"/>
          <w:szCs w:val="22"/>
        </w:rPr>
        <w:t>,</w:t>
      </w:r>
    </w:p>
    <w:p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pkt 2, dostępności środków na finansowanie Działania na rachunku bankowym Instytucji Pośredniczącej.</w:t>
      </w:r>
    </w:p>
    <w:p w:rsidR="00515FC0" w:rsidRPr="005F0A1A" w:rsidRDefault="00515FC0"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W przypadku niemożliwości dokonania wypłaty transzy dofinansowania spowodowanej okresowym b</w:t>
      </w:r>
      <w:r w:rsidR="002866E0">
        <w:rPr>
          <w:rFonts w:ascii="Arial" w:hAnsi="Arial" w:cs="Arial"/>
          <w:sz w:val="22"/>
          <w:szCs w:val="22"/>
        </w:rPr>
        <w:t xml:space="preserve">rakiem środków, </w:t>
      </w:r>
      <w:r w:rsidRPr="005F0A1A">
        <w:rPr>
          <w:rFonts w:ascii="Arial" w:hAnsi="Arial" w:cs="Arial"/>
          <w:sz w:val="22"/>
          <w:szCs w:val="22"/>
        </w:rPr>
        <w:t xml:space="preserve">Beneficjent ma prawo renegocjować harmonogram realizacji </w:t>
      </w:r>
      <w:r w:rsidR="00F60BB1" w:rsidRPr="005F0A1A">
        <w:rPr>
          <w:rFonts w:ascii="Arial" w:hAnsi="Arial" w:cs="Arial"/>
          <w:sz w:val="22"/>
          <w:szCs w:val="22"/>
        </w:rPr>
        <w:t>P</w:t>
      </w:r>
      <w:r w:rsidRPr="005F0A1A">
        <w:rPr>
          <w:rFonts w:ascii="Arial" w:hAnsi="Arial" w:cs="Arial"/>
          <w:sz w:val="22"/>
          <w:szCs w:val="22"/>
        </w:rPr>
        <w:t xml:space="preserve">rojektu i harmonogram płatności, o których mowa odpowiednio w § 6 ust. </w:t>
      </w:r>
      <w:r w:rsidR="008F5FE4" w:rsidRPr="005F0A1A">
        <w:rPr>
          <w:rFonts w:ascii="Arial" w:hAnsi="Arial" w:cs="Arial"/>
          <w:sz w:val="22"/>
          <w:szCs w:val="22"/>
        </w:rPr>
        <w:t xml:space="preserve">3 </w:t>
      </w:r>
      <w:r w:rsidRPr="005F0A1A">
        <w:rPr>
          <w:rFonts w:ascii="Arial" w:hAnsi="Arial" w:cs="Arial"/>
          <w:sz w:val="22"/>
          <w:szCs w:val="22"/>
        </w:rPr>
        <w:t>pkt. 2 i § 8 ust. 1.</w:t>
      </w:r>
    </w:p>
    <w:p w:rsidR="00135516"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rsidR="00515FC0"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rsidR="008F7D17" w:rsidRPr="005F0A1A" w:rsidRDefault="00076322" w:rsidP="00F95952">
      <w:pPr>
        <w:pStyle w:val="Nagwek3"/>
      </w:pPr>
      <w:r w:rsidRPr="005F0A1A">
        <w:t>§ 10</w:t>
      </w:r>
    </w:p>
    <w:p w:rsidR="00052E81" w:rsidRPr="005F0A1A" w:rsidRDefault="00515FC0"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składa pierwszy wniosek o zaliczkę, będący podstawą wypłaty pierwszej transzy dofinansowania, zgodnie </w:t>
      </w:r>
      <w:r w:rsidR="00AE3377" w:rsidRPr="005F0A1A">
        <w:rPr>
          <w:rFonts w:ascii="Arial" w:hAnsi="Arial" w:cs="Arial"/>
          <w:sz w:val="22"/>
          <w:szCs w:val="22"/>
        </w:rPr>
        <w:t xml:space="preserve">z </w:t>
      </w:r>
      <w:r w:rsidRPr="005F0A1A">
        <w:rPr>
          <w:rFonts w:ascii="Arial" w:hAnsi="Arial" w:cs="Arial"/>
          <w:sz w:val="22"/>
          <w:szCs w:val="22"/>
        </w:rPr>
        <w:t xml:space="preserve">§ 9 ust. 1 pkt 1, </w:t>
      </w:r>
      <w:r w:rsidR="00A8418C" w:rsidRPr="005F0A1A">
        <w:rPr>
          <w:rFonts w:ascii="Arial" w:hAnsi="Arial" w:cs="Arial"/>
          <w:sz w:val="22"/>
          <w:szCs w:val="22"/>
        </w:rPr>
        <w:t>w wysokości i terminie określonym w harmonogramie płatności</w:t>
      </w:r>
      <w:r w:rsidR="006336B3" w:rsidRPr="005F0A1A">
        <w:rPr>
          <w:rFonts w:ascii="Arial" w:hAnsi="Arial" w:cs="Arial"/>
          <w:sz w:val="22"/>
          <w:szCs w:val="22"/>
        </w:rPr>
        <w:t>.</w:t>
      </w:r>
    </w:p>
    <w:p w:rsidR="008F7D17" w:rsidRPr="005F0A1A"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o którym mowa</w:t>
      </w:r>
      <w:r w:rsidR="00425FA9" w:rsidRPr="005F0A1A">
        <w:rPr>
          <w:rFonts w:ascii="Arial" w:hAnsi="Arial" w:cs="Arial"/>
          <w:sz w:val="22"/>
          <w:szCs w:val="22"/>
        </w:rPr>
        <w:t xml:space="preserve"> </w:t>
      </w:r>
      <w:r w:rsidRPr="005F0A1A">
        <w:rPr>
          <w:rFonts w:ascii="Arial" w:hAnsi="Arial" w:cs="Arial"/>
          <w:sz w:val="22"/>
          <w:szCs w:val="22"/>
        </w:rPr>
        <w:t>w § 8 ust. 1, w terminie …</w:t>
      </w:r>
      <w:r w:rsidRPr="005F0A1A">
        <w:rPr>
          <w:rFonts w:ascii="Arial" w:hAnsi="Arial" w:cs="Arial"/>
          <w:sz w:val="22"/>
          <w:szCs w:val="22"/>
          <w:vertAlign w:val="superscript"/>
        </w:rPr>
        <w:footnoteReference w:id="17"/>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18"/>
      </w:r>
      <w:r w:rsidR="00D56FAE" w:rsidRPr="00D56FAE">
        <w:rPr>
          <w:rFonts w:ascii="Arial" w:hAnsi="Arial" w:cs="Arial"/>
          <w:sz w:val="22"/>
          <w:szCs w:val="22"/>
          <w:vertAlign w:val="superscript"/>
        </w:rPr>
        <w:t>)</w:t>
      </w:r>
      <w:r w:rsidRPr="005F0A1A">
        <w:rPr>
          <w:rFonts w:ascii="Arial" w:hAnsi="Arial" w:cs="Arial"/>
          <w:sz w:val="22"/>
          <w:szCs w:val="22"/>
        </w:rPr>
        <w:t>.</w:t>
      </w:r>
    </w:p>
    <w:p w:rsidR="00115A62"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 xml:space="preserve">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CE0FEB" w:rsidRPr="005F0A1A">
        <w:rPr>
          <w:rFonts w:ascii="Arial" w:hAnsi="Arial" w:cs="Arial"/>
          <w:sz w:val="22"/>
          <w:szCs w:val="22"/>
        </w:rPr>
        <w:t xml:space="preserve">18 </w:t>
      </w:r>
      <w:r w:rsidRPr="005F0A1A">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937046">
      <w:pPr>
        <w:numPr>
          <w:ilvl w:val="0"/>
          <w:numId w:val="8"/>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lastRenderedPageBreak/>
        <w:t xml:space="preserve">dokumentów związanych z wyborem wykonawców do realizacji zamówień o wartości równej lub wyższej niż próg określony w przepisach wydanych na podstawie art. 11 ust. 8 ustawy </w:t>
      </w:r>
      <w:proofErr w:type="spellStart"/>
      <w:r w:rsidRPr="005F0A1A">
        <w:rPr>
          <w:rFonts w:ascii="Arial" w:hAnsi="Arial" w:cs="Arial"/>
          <w:sz w:val="22"/>
          <w:szCs w:val="22"/>
        </w:rPr>
        <w:t>Pzp</w:t>
      </w:r>
      <w:proofErr w:type="spellEnd"/>
      <w:r w:rsidRPr="005F0A1A">
        <w:rPr>
          <w:rStyle w:val="Odwoanieprzypisudolnego"/>
          <w:rFonts w:ascii="Arial" w:hAnsi="Arial" w:cs="Arial"/>
          <w:sz w:val="22"/>
          <w:szCs w:val="22"/>
        </w:rPr>
        <w:footnoteReference w:id="19"/>
      </w:r>
      <w:r w:rsidR="00674EDD"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umowy 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20"/>
      </w:r>
      <w:r w:rsidR="00CD7127" w:rsidRPr="005F0A1A">
        <w:rPr>
          <w:rFonts w:ascii="Arial" w:hAnsi="Arial" w:cs="Arial"/>
          <w:sz w:val="22"/>
          <w:szCs w:val="22"/>
          <w:vertAlign w:val="superscript"/>
        </w:rPr>
        <w:t>)</w:t>
      </w:r>
      <w:r w:rsidR="00144367" w:rsidRPr="005F0A1A">
        <w:rPr>
          <w:rFonts w:ascii="Arial" w:hAnsi="Arial" w:cs="Arial"/>
          <w:sz w:val="22"/>
          <w:szCs w:val="22"/>
        </w:rPr>
        <w:t>.</w:t>
      </w:r>
    </w:p>
    <w:p w:rsidR="00C12C5E"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06006F" w:rsidRPr="005F0A1A">
        <w:rPr>
          <w:rFonts w:ascii="Arial" w:hAnsi="Arial" w:cs="Arial"/>
          <w:sz w:val="22"/>
          <w:szCs w:val="22"/>
        </w:rPr>
        <w:t>, przekazanego kolejnymi transzami zaliczek, 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W przypadku, gdy z rozliczenia wynika, że</w:t>
      </w:r>
      <w:r w:rsidR="0006006F" w:rsidRPr="005F0A1A">
        <w:rPr>
          <w:rFonts w:ascii="Arial" w:hAnsi="Arial" w:cs="Arial"/>
          <w:sz w:val="22"/>
          <w:szCs w:val="22"/>
        </w:rPr>
        <w:t xml:space="preserve"> przekazane środki </w:t>
      </w:r>
      <w:r w:rsidRPr="005F0A1A">
        <w:rPr>
          <w:rFonts w:ascii="Arial" w:hAnsi="Arial" w:cs="Arial"/>
          <w:sz w:val="22"/>
          <w:szCs w:val="22"/>
        </w:rPr>
        <w:t>dofinansowani</w:t>
      </w:r>
      <w:r w:rsidR="0006006F" w:rsidRPr="005F0A1A">
        <w:rPr>
          <w:rFonts w:ascii="Arial" w:hAnsi="Arial" w:cs="Arial"/>
          <w:sz w:val="22"/>
          <w:szCs w:val="22"/>
        </w:rPr>
        <w:t>a</w:t>
      </w:r>
      <w:r w:rsidRPr="005F0A1A">
        <w:rPr>
          <w:rFonts w:ascii="Arial" w:hAnsi="Arial" w:cs="Arial"/>
          <w:sz w:val="22"/>
          <w:szCs w:val="22"/>
        </w:rPr>
        <w:t xml:space="preserve"> nie został</w:t>
      </w:r>
      <w:r w:rsidR="0006006F" w:rsidRPr="005F0A1A">
        <w:rPr>
          <w:rFonts w:ascii="Arial" w:hAnsi="Arial" w:cs="Arial"/>
          <w:sz w:val="22"/>
          <w:szCs w:val="22"/>
        </w:rPr>
        <w:t xml:space="preserve">y </w:t>
      </w:r>
      <w:r w:rsidRPr="005F0A1A">
        <w:rPr>
          <w:rFonts w:ascii="Arial" w:hAnsi="Arial" w:cs="Arial"/>
          <w:sz w:val="22"/>
          <w:szCs w:val="22"/>
        </w:rPr>
        <w:t>w całości wykorzystane na wydatki kwalifikowalne, Beneficjent zwraca tę część dofinansowania w</w:t>
      </w:r>
      <w:r w:rsidR="00052E81" w:rsidRPr="005F0A1A">
        <w:rPr>
          <w:rFonts w:ascii="Arial" w:hAnsi="Arial" w:cs="Arial"/>
          <w:sz w:val="22"/>
          <w:szCs w:val="22"/>
        </w:rPr>
        <w:t> </w:t>
      </w:r>
      <w:r w:rsidRPr="005F0A1A">
        <w:rPr>
          <w:rFonts w:ascii="Arial" w:hAnsi="Arial" w:cs="Arial"/>
          <w:sz w:val="22"/>
          <w:szCs w:val="22"/>
        </w:rPr>
        <w:t xml:space="preserve">terminie </w:t>
      </w:r>
      <w:r w:rsidR="0006006F" w:rsidRPr="005F0A1A">
        <w:rPr>
          <w:rFonts w:ascii="Arial" w:hAnsi="Arial" w:cs="Arial"/>
          <w:sz w:val="22"/>
          <w:szCs w:val="22"/>
        </w:rPr>
        <w:t xml:space="preserve">nie późniejszym niż w dniu złożenia Wniosku o płatność końcową. </w:t>
      </w:r>
    </w:p>
    <w:p w:rsidR="0006006F" w:rsidRPr="005F0A1A" w:rsidRDefault="0006006F"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Niezłożenie Wniosku o płatność końcową w terminie lub niezwrócenie </w:t>
      </w:r>
      <w:r w:rsidR="009717F7" w:rsidRPr="005F0A1A">
        <w:rPr>
          <w:rFonts w:ascii="Arial" w:hAnsi="Arial" w:cs="Arial"/>
          <w:sz w:val="22"/>
          <w:szCs w:val="22"/>
        </w:rPr>
        <w:t>niewykorzystanej części zaliczki w terminie, skutkuje naliczeniem, od środków pozostałych do rozliczenia, odsetek jak dla zaległości podatkowych, liczonych od dnia przekazania środków do dnia:</w:t>
      </w:r>
    </w:p>
    <w:p w:rsidR="009717F7" w:rsidRPr="005F0A1A" w:rsidRDefault="009717F7" w:rsidP="00937046">
      <w:pPr>
        <w:numPr>
          <w:ilvl w:val="1"/>
          <w:numId w:val="8"/>
        </w:numPr>
        <w:spacing w:before="60"/>
        <w:jc w:val="both"/>
        <w:rPr>
          <w:rFonts w:ascii="Arial" w:hAnsi="Arial" w:cs="Arial"/>
          <w:sz w:val="22"/>
          <w:szCs w:val="22"/>
        </w:rPr>
      </w:pPr>
      <w:r w:rsidRPr="005F0A1A">
        <w:rPr>
          <w:rFonts w:ascii="Arial" w:hAnsi="Arial" w:cs="Arial"/>
          <w:sz w:val="22"/>
          <w:szCs w:val="22"/>
        </w:rPr>
        <w:t>złożenia Wniosku o płatność, jeśli zwrot środków nastąpił przed dniem złożenia Wniosku o płatność (zgodnie z art. 189 ust. 3 ustawy z dnia 27 sierpnia 2009 r. o finansach publicznych);</w:t>
      </w:r>
    </w:p>
    <w:p w:rsidR="009717F7" w:rsidRPr="005F0A1A" w:rsidRDefault="009717F7" w:rsidP="00937046">
      <w:pPr>
        <w:numPr>
          <w:ilvl w:val="1"/>
          <w:numId w:val="8"/>
        </w:numPr>
        <w:spacing w:before="60"/>
        <w:jc w:val="both"/>
        <w:rPr>
          <w:rFonts w:ascii="Arial" w:hAnsi="Arial" w:cs="Arial"/>
          <w:sz w:val="22"/>
          <w:szCs w:val="22"/>
        </w:rPr>
      </w:pPr>
      <w:r w:rsidRPr="005F0A1A">
        <w:rPr>
          <w:rFonts w:ascii="Arial" w:hAnsi="Arial" w:cs="Arial"/>
          <w:sz w:val="22"/>
          <w:szCs w:val="22"/>
        </w:rPr>
        <w:t>faktycznego zwrotu środków jeśli zwrot nastąpił po dniu złożenia Wniosku (zgodnie z art. 67 ustawy z dnia 27 sierpnia 2009 r. o finansach publicznych).</w:t>
      </w:r>
    </w:p>
    <w:p w:rsidR="00CF766F" w:rsidRPr="005F0A1A"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 xml:space="preserve">zatrudnieniowej,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21"/>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rsidR="00AF0CD6" w:rsidRPr="005F0A1A" w:rsidRDefault="00F627D3" w:rsidP="00F95952">
      <w:pPr>
        <w:pStyle w:val="Nagwek3"/>
      </w:pPr>
      <w:r w:rsidRPr="005F0A1A">
        <w:t>§</w:t>
      </w:r>
      <w:r w:rsidR="00AF0CD6" w:rsidRPr="005F0A1A">
        <w:t xml:space="preserve"> 11</w:t>
      </w:r>
    </w:p>
    <w:p w:rsidR="00880EC1" w:rsidRPr="005F0A1A"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eneficjenta wersji wniosku o płatność. 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rsidR="008F7D17" w:rsidRPr="005F0A1A" w:rsidRDefault="008F7D17" w:rsidP="00914FCC">
      <w:pPr>
        <w:numPr>
          <w:ilvl w:val="1"/>
          <w:numId w:val="46"/>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rsidR="008F7D17" w:rsidRPr="005F0A1A" w:rsidRDefault="008F7D17" w:rsidP="00914FCC">
      <w:pPr>
        <w:numPr>
          <w:ilvl w:val="1"/>
          <w:numId w:val="46"/>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rsidR="00880EC1" w:rsidRPr="005F0A1A" w:rsidRDefault="008F7D17" w:rsidP="00914FCC">
      <w:pPr>
        <w:pStyle w:val="Akapitzlist"/>
        <w:numPr>
          <w:ilvl w:val="0"/>
          <w:numId w:val="47"/>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proofErr w:type="spellStart"/>
      <w:r w:rsidR="00B60EC3" w:rsidRPr="00B60EC3">
        <w:rPr>
          <w:rFonts w:ascii="Arial" w:hAnsi="Arial" w:cs="Arial"/>
          <w:sz w:val="22"/>
          <w:szCs w:val="22"/>
        </w:rPr>
        <w:t>skanów</w:t>
      </w:r>
      <w:proofErr w:type="spellEnd"/>
      <w:r w:rsidR="00B60EC3" w:rsidRPr="00B60EC3">
        <w:rPr>
          <w:rFonts w:ascii="Arial" w:hAnsi="Arial" w:cs="Arial"/>
          <w:sz w:val="22"/>
          <w:szCs w:val="22"/>
        </w:rPr>
        <w:t xml:space="preserve"> oryginałów</w:t>
      </w:r>
      <w:r w:rsidR="00B60EC3">
        <w:rPr>
          <w:color w:val="FF0000"/>
        </w:rPr>
        <w:t xml:space="preserve"> </w:t>
      </w:r>
      <w:r w:rsidRPr="005F0A1A">
        <w:rPr>
          <w:rFonts w:ascii="Arial" w:hAnsi="Arial" w:cs="Arial"/>
          <w:sz w:val="22"/>
          <w:szCs w:val="22"/>
        </w:rPr>
        <w:t>dokumentów księgowych dotyczących Projektu.</w:t>
      </w:r>
    </w:p>
    <w:p w:rsidR="00880EC1" w:rsidRPr="005F0A1A" w:rsidRDefault="008F7D17"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lastRenderedPageBreak/>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rsidR="00880EC1" w:rsidRPr="005F0A1A" w:rsidRDefault="008F7D17"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rsidR="009F23CB" w:rsidRPr="005F0A1A" w:rsidRDefault="008F7D17" w:rsidP="00914FCC">
      <w:pPr>
        <w:pStyle w:val="Akapitzlist"/>
        <w:numPr>
          <w:ilvl w:val="0"/>
          <w:numId w:val="49"/>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rsidR="00880EC1" w:rsidRPr="005F0A1A" w:rsidRDefault="00176913" w:rsidP="00914FCC">
      <w:pPr>
        <w:pStyle w:val="Akapitzlist"/>
        <w:numPr>
          <w:ilvl w:val="0"/>
          <w:numId w:val="49"/>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CF50FE" w:rsidRPr="005F0A1A">
        <w:rPr>
          <w:rFonts w:ascii="Arial" w:hAnsi="Arial" w:cs="Arial"/>
          <w:sz w:val="22"/>
          <w:szCs w:val="22"/>
        </w:rPr>
        <w:t>1</w:t>
      </w:r>
      <w:r w:rsidR="00C53B71" w:rsidRPr="005F0A1A">
        <w:rPr>
          <w:rFonts w:ascii="Arial" w:hAnsi="Arial" w:cs="Arial"/>
          <w:sz w:val="22"/>
          <w:szCs w:val="22"/>
        </w:rPr>
        <w:t>2</w:t>
      </w:r>
      <w:r w:rsidR="008B55C5" w:rsidRPr="005F0A1A">
        <w:rPr>
          <w:rFonts w:ascii="Arial" w:hAnsi="Arial" w:cs="Arial"/>
          <w:sz w:val="22"/>
          <w:szCs w:val="22"/>
        </w:rPr>
        <w:t>.</w:t>
      </w:r>
    </w:p>
    <w:p w:rsidR="007F332A" w:rsidRPr="005F0A1A" w:rsidRDefault="00176913"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z dnia 11 lipca 2014 r. o zasadach realizacji programów w zakresie polityki spójności finansowanych w perspektywie finansowej 2014</w:t>
      </w:r>
      <w:r w:rsidR="006D4F23">
        <w:rPr>
          <w:rFonts w:ascii="Arial" w:hAnsi="Arial" w:cs="Arial"/>
          <w:sz w:val="22"/>
          <w:szCs w:val="22"/>
        </w:rPr>
        <w:t>-</w:t>
      </w:r>
      <w:r w:rsidRPr="005F0A1A">
        <w:rPr>
          <w:rFonts w:ascii="Arial" w:hAnsi="Arial" w:cs="Arial"/>
          <w:sz w:val="22"/>
          <w:szCs w:val="22"/>
        </w:rPr>
        <w:t xml:space="preserve">2020 stosuje się wówczas odpowiednio. W przypadku gdy Instytucja Pośrednicząca nie przyjmie ww. zastrzeżeń i Beneficjent nie zastosuje się do zaleceń Instytucji Pośredniczącej dotyczących sposobu skorygowania wydatków niekwalifikowalnych, stosuje się § </w:t>
      </w:r>
      <w:r w:rsidR="00A37144" w:rsidRPr="005F0A1A">
        <w:rPr>
          <w:rFonts w:ascii="Arial" w:hAnsi="Arial" w:cs="Arial"/>
          <w:sz w:val="22"/>
          <w:szCs w:val="22"/>
        </w:rPr>
        <w:t>1</w:t>
      </w:r>
      <w:r w:rsidR="00E7310D" w:rsidRPr="005F0A1A">
        <w:rPr>
          <w:rFonts w:ascii="Arial" w:hAnsi="Arial" w:cs="Arial"/>
          <w:sz w:val="22"/>
          <w:szCs w:val="22"/>
        </w:rPr>
        <w:t>4</w:t>
      </w:r>
      <w:r w:rsidRPr="005F0A1A">
        <w:rPr>
          <w:rFonts w:ascii="Arial" w:hAnsi="Arial" w:cs="Arial"/>
          <w:sz w:val="22"/>
          <w:szCs w:val="22"/>
        </w:rPr>
        <w:t>.</w:t>
      </w:r>
    </w:p>
    <w:p w:rsidR="007F332A" w:rsidRPr="005F0A1A" w:rsidRDefault="00176913"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rsidR="007F332A" w:rsidRPr="005F0A1A" w:rsidRDefault="00CF766F"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22"/>
      </w:r>
      <w:r w:rsidR="00132F12" w:rsidRPr="005F0A1A">
        <w:rPr>
          <w:rFonts w:ascii="Arial" w:hAnsi="Arial" w:cs="Arial"/>
          <w:sz w:val="22"/>
          <w:szCs w:val="22"/>
          <w:vertAlign w:val="superscript"/>
        </w:rPr>
        <w:t>)</w:t>
      </w:r>
      <w:r w:rsidR="007F7DA3" w:rsidRPr="005F0A1A">
        <w:rPr>
          <w:rFonts w:ascii="Arial" w:hAnsi="Arial" w:cs="Arial"/>
          <w:sz w:val="22"/>
          <w:szCs w:val="22"/>
        </w:rPr>
        <w:t>.</w:t>
      </w:r>
      <w:r w:rsidRPr="005F0A1A">
        <w:rPr>
          <w:rFonts w:ascii="Arial" w:hAnsi="Arial" w:cs="Arial"/>
          <w:sz w:val="22"/>
          <w:szCs w:val="22"/>
        </w:rPr>
        <w:t xml:space="preserve">  </w:t>
      </w:r>
    </w:p>
    <w:p w:rsidR="007F332A" w:rsidRPr="0071135A" w:rsidRDefault="008F7D17" w:rsidP="00914FCC">
      <w:pPr>
        <w:pStyle w:val="Akapitzlist"/>
        <w:numPr>
          <w:ilvl w:val="0"/>
          <w:numId w:val="48"/>
        </w:numPr>
        <w:jc w:val="both"/>
        <w:rPr>
          <w:rFonts w:ascii="Arial" w:hAnsi="Arial" w:cs="Arial"/>
          <w:sz w:val="22"/>
          <w:szCs w:val="22"/>
        </w:rPr>
      </w:pPr>
      <w:r w:rsidRPr="0071135A">
        <w:rPr>
          <w:rFonts w:ascii="Arial" w:hAnsi="Arial" w:cs="Arial"/>
          <w:sz w:val="22"/>
          <w:szCs w:val="22"/>
        </w:rPr>
        <w:t>W przypadku niezłożenia wniosku na kwotę stanowiącą co najmniej 70% łącznej kwoty przekazanych wcześniej transz dofinansowania lub w terminie wynikającym z harmonogramu płatności, od środków pozostałych do rozliczenia, przekazanych w ramach zaliczki, nalicza się odsetki jak dla zaległości podatkowych, liczone od dnia przekazania środków do dnia złożenia wniosku o płatność. Powyższy przepis dotyczy wniosków o płatność, które zgodnie z</w:t>
      </w:r>
      <w:r w:rsidR="005277F7" w:rsidRPr="0071135A">
        <w:rPr>
          <w:rFonts w:ascii="Arial" w:hAnsi="Arial" w:cs="Arial"/>
          <w:sz w:val="22"/>
          <w:szCs w:val="22"/>
        </w:rPr>
        <w:t> </w:t>
      </w:r>
      <w:r w:rsidRPr="0071135A">
        <w:rPr>
          <w:rFonts w:ascii="Arial" w:hAnsi="Arial" w:cs="Arial"/>
          <w:sz w:val="22"/>
          <w:szCs w:val="22"/>
        </w:rPr>
        <w:t>harmonogramem płatności, o którym mowa w § 8 ust. 1, składane są w celu przekazania kolejnej transzy dofinansowania oraz końcowego wniosku o płatność.</w:t>
      </w:r>
      <w:r w:rsidR="0071135A" w:rsidRPr="0071135A">
        <w:rPr>
          <w:rFonts w:ascii="Arial" w:hAnsi="Arial" w:cs="Arial"/>
          <w:sz w:val="22"/>
          <w:szCs w:val="22"/>
        </w:rPr>
        <w:t xml:space="preserve"> Na potrzeby niniejszego ustępu, </w:t>
      </w:r>
      <w:r w:rsidR="0071135A" w:rsidRPr="0071135A">
        <w:rPr>
          <w:rStyle w:val="highlight"/>
          <w:rFonts w:ascii="Arial" w:eastAsia="Calibri" w:hAnsi="Arial" w:cs="Arial"/>
          <w:sz w:val="22"/>
          <w:szCs w:val="22"/>
        </w:rPr>
        <w:t>aktualizac</w:t>
      </w:r>
      <w:r w:rsidR="0071135A" w:rsidRPr="0071135A">
        <w:rPr>
          <w:rFonts w:ascii="Arial" w:hAnsi="Arial" w:cs="Arial"/>
          <w:sz w:val="22"/>
          <w:szCs w:val="22"/>
        </w:rPr>
        <w:t xml:space="preserve">ja harmonogramu płatności, o której mowa w § 8 ust. 3, aby została uznana za skuteczną od początku następnego okresu rozliczeniowego, powinna zostać przekazana do Instytucji </w:t>
      </w:r>
      <w:r w:rsidR="0071135A">
        <w:rPr>
          <w:rFonts w:ascii="Arial" w:hAnsi="Arial" w:cs="Arial"/>
          <w:sz w:val="22"/>
          <w:szCs w:val="22"/>
        </w:rPr>
        <w:t>Pośredniczącej</w:t>
      </w:r>
      <w:r w:rsidR="0071135A" w:rsidRPr="0071135A">
        <w:rPr>
          <w:rFonts w:ascii="Arial" w:hAnsi="Arial" w:cs="Arial"/>
          <w:sz w:val="22"/>
          <w:szCs w:val="22"/>
        </w:rPr>
        <w:t xml:space="preserve"> do końca poprzedzającego go okresu rozliczeniowego.</w:t>
      </w:r>
    </w:p>
    <w:p w:rsidR="007F332A" w:rsidRPr="005F0A1A" w:rsidRDefault="008F7D17"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 xml:space="preserve">Odsetki, o których mowa w ust. </w:t>
      </w:r>
      <w:r w:rsidR="00A103CF" w:rsidRPr="005F0A1A">
        <w:rPr>
          <w:rFonts w:ascii="Arial" w:hAnsi="Arial" w:cs="Arial"/>
          <w:sz w:val="22"/>
          <w:szCs w:val="22"/>
        </w:rPr>
        <w:t>8</w:t>
      </w:r>
      <w:r w:rsidRPr="005F0A1A">
        <w:rPr>
          <w:rFonts w:ascii="Arial" w:hAnsi="Arial" w:cs="Arial"/>
          <w:sz w:val="22"/>
          <w:szCs w:val="22"/>
        </w:rPr>
        <w:t>, podlegają zwrotowi w pełnej wysokości na rachunek wskazany przez Instytucję Pośredniczącą.</w:t>
      </w:r>
    </w:p>
    <w:p w:rsidR="00880EC1" w:rsidRDefault="00A103CF"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Instytucja Pośrednicząca wzywa Beneficjenta do zwrotu odsetek, o których mowa w ust. 8,</w:t>
      </w:r>
      <w:r w:rsidR="00781607" w:rsidRPr="005F0A1A">
        <w:rPr>
          <w:rFonts w:ascii="Arial" w:hAnsi="Arial" w:cs="Arial"/>
          <w:sz w:val="22"/>
          <w:szCs w:val="22"/>
        </w:rPr>
        <w:t xml:space="preserve"> </w:t>
      </w:r>
      <w:r w:rsidRPr="005F0A1A">
        <w:rPr>
          <w:rFonts w:ascii="Arial" w:hAnsi="Arial" w:cs="Arial"/>
          <w:sz w:val="22"/>
          <w:szCs w:val="22"/>
        </w:rPr>
        <w:t>w terminie 14 dni kalendarzowych od otrzymania wezwania. W przypadku niedokonania zapłaty odsetek, Instytucja Pośrednicząca wydaje decyzję, o której mowa w art. 189 ust. 3b ustawy z dnia 27 sierpnia 2009 r. o finansach publicznych. Od ww. decyzji Beneficjentowi przysługuje odwołanie</w:t>
      </w:r>
      <w:r w:rsidR="00D215CD" w:rsidRPr="005F0A1A">
        <w:rPr>
          <w:rFonts w:ascii="Arial" w:hAnsi="Arial" w:cs="Arial"/>
          <w:sz w:val="22"/>
          <w:szCs w:val="22"/>
        </w:rPr>
        <w:t xml:space="preserve"> </w:t>
      </w:r>
      <w:r w:rsidRPr="005F0A1A">
        <w:rPr>
          <w:rFonts w:ascii="Arial" w:hAnsi="Arial" w:cs="Arial"/>
          <w:sz w:val="22"/>
          <w:szCs w:val="22"/>
        </w:rPr>
        <w:t xml:space="preserve"> do Instytucji Zarządzającej</w:t>
      </w:r>
      <w:r w:rsidR="007F332A" w:rsidRPr="005F0A1A">
        <w:rPr>
          <w:rFonts w:ascii="Arial" w:hAnsi="Arial" w:cs="Arial"/>
          <w:sz w:val="22"/>
          <w:szCs w:val="22"/>
        </w:rPr>
        <w:t>.</w:t>
      </w:r>
    </w:p>
    <w:p w:rsidR="0063770D" w:rsidRPr="00164695" w:rsidRDefault="0063770D" w:rsidP="00E400B2">
      <w:pPr>
        <w:pStyle w:val="Nagwek2"/>
      </w:pPr>
      <w:r w:rsidRPr="00164695">
        <w:lastRenderedPageBreak/>
        <w:t>Dochód</w:t>
      </w:r>
    </w:p>
    <w:p w:rsidR="008F7D17" w:rsidRPr="005F0A1A" w:rsidRDefault="008F7D17" w:rsidP="00F95952">
      <w:pPr>
        <w:pStyle w:val="Nagwek3"/>
      </w:pPr>
      <w:r w:rsidRPr="005F0A1A">
        <w:t xml:space="preserve">§ </w:t>
      </w:r>
      <w:r w:rsidR="00463F01" w:rsidRPr="005F0A1A">
        <w:t>1</w:t>
      </w:r>
      <w:r w:rsidR="002F2490" w:rsidRPr="005F0A1A">
        <w:t>2</w:t>
      </w:r>
    </w:p>
    <w:p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rsidR="00880EC1"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rsidR="00430A36" w:rsidRPr="005F0A1A"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Przepisy ust. 1 i 2 stosuje się do dochodów, które nie zostały przewidziane we </w:t>
      </w:r>
      <w:r w:rsidR="00C5678F" w:rsidRPr="005F0A1A">
        <w:rPr>
          <w:rFonts w:ascii="Arial" w:hAnsi="Arial" w:cs="Arial"/>
          <w:sz w:val="22"/>
          <w:szCs w:val="22"/>
        </w:rPr>
        <w:t>W</w:t>
      </w:r>
      <w:r w:rsidRPr="005F0A1A">
        <w:rPr>
          <w:rFonts w:ascii="Arial" w:hAnsi="Arial" w:cs="Arial"/>
          <w:sz w:val="22"/>
          <w:szCs w:val="22"/>
        </w:rPr>
        <w:t>niosku o</w:t>
      </w:r>
      <w:r w:rsidR="008E23F5" w:rsidRPr="005F0A1A">
        <w:rPr>
          <w:rFonts w:ascii="Arial" w:hAnsi="Arial" w:cs="Arial"/>
          <w:sz w:val="22"/>
          <w:szCs w:val="22"/>
        </w:rPr>
        <w:t> </w:t>
      </w:r>
      <w:r w:rsidRPr="005F0A1A">
        <w:rPr>
          <w:rFonts w:ascii="Arial" w:hAnsi="Arial" w:cs="Arial"/>
          <w:sz w:val="22"/>
          <w:szCs w:val="22"/>
        </w:rPr>
        <w:t>dofinansowanie</w:t>
      </w:r>
      <w:r w:rsidR="00C5678F" w:rsidRPr="005F0A1A">
        <w:rPr>
          <w:rFonts w:ascii="Arial" w:hAnsi="Arial" w:cs="Arial"/>
          <w:sz w:val="22"/>
          <w:szCs w:val="22"/>
        </w:rPr>
        <w:t xml:space="preserve"> Projektu</w:t>
      </w:r>
      <w:r w:rsidRPr="005F0A1A">
        <w:rPr>
          <w:rStyle w:val="Odwoanieprzypisudolnego"/>
          <w:rFonts w:ascii="Arial" w:hAnsi="Arial" w:cs="Arial"/>
          <w:sz w:val="22"/>
          <w:szCs w:val="22"/>
        </w:rPr>
        <w:footnoteReference w:id="23"/>
      </w:r>
      <w:r w:rsidR="000A2BA8" w:rsidRPr="000A2BA8">
        <w:rPr>
          <w:rFonts w:ascii="Arial" w:hAnsi="Arial" w:cs="Arial"/>
          <w:sz w:val="22"/>
          <w:szCs w:val="22"/>
          <w:vertAlign w:val="superscript"/>
        </w:rPr>
        <w:t>)</w:t>
      </w:r>
      <w:r w:rsidR="00A075F6" w:rsidRPr="005F0A1A">
        <w:rPr>
          <w:rFonts w:ascii="Arial" w:hAnsi="Arial" w:cs="Arial"/>
          <w:sz w:val="22"/>
          <w:szCs w:val="22"/>
        </w:rPr>
        <w:t>.</w:t>
      </w:r>
    </w:p>
    <w:p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naruszenia postanowień ust. 1 </w:t>
      </w:r>
      <w:r w:rsidR="008F3ECE" w:rsidRPr="005F0A1A">
        <w:rPr>
          <w:rFonts w:ascii="Arial" w:hAnsi="Arial" w:cs="Arial"/>
          <w:sz w:val="22"/>
          <w:szCs w:val="22"/>
        </w:rPr>
        <w:t>–</w:t>
      </w:r>
      <w:r w:rsidRPr="005F0A1A">
        <w:rPr>
          <w:rFonts w:ascii="Arial" w:hAnsi="Arial" w:cs="Arial"/>
          <w:sz w:val="22"/>
          <w:szCs w:val="22"/>
        </w:rPr>
        <w:t xml:space="preserve"> </w:t>
      </w:r>
      <w:r w:rsidR="00670EAF" w:rsidRPr="005F0A1A">
        <w:rPr>
          <w:rFonts w:ascii="Arial" w:hAnsi="Arial" w:cs="Arial"/>
          <w:sz w:val="22"/>
          <w:szCs w:val="22"/>
        </w:rPr>
        <w:t>2</w:t>
      </w:r>
      <w:r w:rsidRPr="005F0A1A">
        <w:rPr>
          <w:rFonts w:ascii="Arial" w:hAnsi="Arial" w:cs="Arial"/>
          <w:sz w:val="22"/>
          <w:szCs w:val="22"/>
        </w:rPr>
        <w:t xml:space="preserve">, stosuje się odpowiednio przepisy § </w:t>
      </w:r>
      <w:r w:rsidR="000E206A" w:rsidRPr="005F0A1A">
        <w:rPr>
          <w:rFonts w:ascii="Arial" w:hAnsi="Arial" w:cs="Arial"/>
          <w:sz w:val="22"/>
          <w:szCs w:val="22"/>
        </w:rPr>
        <w:t>14</w:t>
      </w:r>
      <w:r w:rsidRPr="005F0A1A">
        <w:rPr>
          <w:rFonts w:ascii="Arial" w:hAnsi="Arial" w:cs="Arial"/>
          <w:sz w:val="22"/>
          <w:szCs w:val="22"/>
        </w:rPr>
        <w:t>.</w:t>
      </w:r>
    </w:p>
    <w:p w:rsidR="008F7D17" w:rsidRPr="005F0A1A" w:rsidRDefault="008F7D17" w:rsidP="00F95952">
      <w:pPr>
        <w:pStyle w:val="Nagwek3"/>
      </w:pPr>
      <w:r w:rsidRPr="005F0A1A">
        <w:t xml:space="preserve">§ </w:t>
      </w:r>
      <w:r w:rsidR="00A40EA0" w:rsidRPr="005F0A1A">
        <w:t>1</w:t>
      </w:r>
      <w:r w:rsidR="00CE4674" w:rsidRPr="005F0A1A">
        <w:t>3</w:t>
      </w:r>
    </w:p>
    <w:p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Instytucja Pośrednicząca może zawiesić uruchamianie transz dofinansowania w przypadku stwierdzenia:</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nieprawidłowej realizacji Projektu, w szczególności w przypadku opóźnienia w realizacji Projektu wynikającej z winy Beneficjenta, w tym opóźnień w składaniu wniosków o płatność w</w:t>
      </w:r>
      <w:r w:rsidR="008E23F5" w:rsidRPr="005F0A1A">
        <w:rPr>
          <w:rFonts w:ascii="Arial" w:hAnsi="Arial" w:cs="Arial"/>
          <w:sz w:val="22"/>
          <w:szCs w:val="22"/>
        </w:rPr>
        <w:t> </w:t>
      </w:r>
      <w:r w:rsidRPr="005F0A1A">
        <w:rPr>
          <w:rFonts w:ascii="Arial" w:hAnsi="Arial" w:cs="Arial"/>
          <w:sz w:val="22"/>
          <w:szCs w:val="22"/>
        </w:rPr>
        <w:t>stosunku do terminów przewidzianych umową,</w:t>
      </w:r>
    </w:p>
    <w:p w:rsidR="00CC584A" w:rsidRPr="005F0A1A" w:rsidRDefault="00CC584A"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nieusunięcia nieprawidłowości tj. braku zwrotu przez </w:t>
      </w:r>
      <w:r w:rsidR="00EE136B" w:rsidRPr="005F0A1A">
        <w:rPr>
          <w:rFonts w:ascii="Arial" w:hAnsi="Arial" w:cs="Arial"/>
          <w:sz w:val="22"/>
          <w:szCs w:val="22"/>
        </w:rPr>
        <w:t>B</w:t>
      </w:r>
      <w:r w:rsidRPr="005F0A1A">
        <w:rPr>
          <w:rFonts w:ascii="Arial" w:hAnsi="Arial" w:cs="Arial"/>
          <w:sz w:val="22"/>
          <w:szCs w:val="22"/>
        </w:rPr>
        <w:t>eneficjenta kwoty wynikającej ze stwierdzonej nieprawidłowości,</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utrudniania kontroli realizacji Projektu, </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dokumentowania realizacji Projektu niezgodnie z postanowieniami niniejszej umowy</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na wniosek instytucji kontrolnych. </w:t>
      </w:r>
    </w:p>
    <w:p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Zawieszenie płatności, o którym mowa w ust. 1, następuje wraz z pisemnym poinformowaniem Beneficjenta o przyczynach zawieszenia. </w:t>
      </w:r>
    </w:p>
    <w:p w:rsidR="008F7D17"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Uruchomienie płatności następuje po usunięciu lub wyjaśnieniu przyczyn wymienionych w ust. 1, w terminie określonym w § </w:t>
      </w:r>
      <w:r w:rsidR="00270956" w:rsidRPr="005F0A1A">
        <w:rPr>
          <w:rFonts w:ascii="Arial" w:hAnsi="Arial" w:cs="Arial"/>
          <w:sz w:val="22"/>
          <w:szCs w:val="22"/>
        </w:rPr>
        <w:t>11</w:t>
      </w:r>
      <w:r w:rsidRPr="005F0A1A">
        <w:rPr>
          <w:rFonts w:ascii="Arial" w:hAnsi="Arial" w:cs="Arial"/>
          <w:sz w:val="22"/>
          <w:szCs w:val="22"/>
        </w:rPr>
        <w:t xml:space="preserve"> ust. </w:t>
      </w:r>
      <w:r w:rsidR="00270956" w:rsidRPr="005F0A1A">
        <w:rPr>
          <w:rFonts w:ascii="Arial" w:hAnsi="Arial" w:cs="Arial"/>
          <w:sz w:val="22"/>
          <w:szCs w:val="22"/>
        </w:rPr>
        <w:t>1</w:t>
      </w:r>
      <w:r w:rsidRPr="005F0A1A">
        <w:rPr>
          <w:rFonts w:ascii="Arial" w:hAnsi="Arial" w:cs="Arial"/>
          <w:sz w:val="22"/>
          <w:szCs w:val="22"/>
        </w:rPr>
        <w:t>.</w:t>
      </w:r>
    </w:p>
    <w:p w:rsidR="00D71723" w:rsidRPr="00164695" w:rsidRDefault="00D71723" w:rsidP="00E400B2">
      <w:pPr>
        <w:pStyle w:val="Nagwek2"/>
      </w:pPr>
      <w:r w:rsidRPr="00164695">
        <w:t>Nieprawidłowości i zwrot środków</w:t>
      </w:r>
    </w:p>
    <w:p w:rsidR="008F7D17" w:rsidRPr="005F0A1A" w:rsidRDefault="008F7D17" w:rsidP="00F95952">
      <w:pPr>
        <w:pStyle w:val="Nagwek3"/>
      </w:pPr>
      <w:r w:rsidRPr="005F0A1A">
        <w:t xml:space="preserve">§ </w:t>
      </w:r>
      <w:r w:rsidR="00A40EA0" w:rsidRPr="005F0A1A">
        <w:t>1</w:t>
      </w:r>
      <w:r w:rsidR="00CE4674" w:rsidRPr="005F0A1A">
        <w:t>4</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Jeżeli na podstawie wniosków o płatność lub czynności kontrolnych uprawnionych organów zostanie stwierdzone, że dofinansowanie jest przez Beneficjenta:</w:t>
      </w:r>
    </w:p>
    <w:p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niezgodnie z przeznaczeniem,</w:t>
      </w:r>
    </w:p>
    <w:p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z naruszeniem procedur, o których mowa w art. 184 ustawy z dnia 27 sierpnia 2009 r. o finansach publicznych,</w:t>
      </w:r>
    </w:p>
    <w:p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pobrane nienależnie lub w nadmiernej wysokości</w:t>
      </w:r>
      <w:r w:rsidR="00DE1F9C" w:rsidRPr="005F0A1A">
        <w:rPr>
          <w:rFonts w:ascii="Arial" w:hAnsi="Arial" w:cs="Arial"/>
          <w:sz w:val="22"/>
          <w:szCs w:val="22"/>
        </w:rPr>
        <w:t>.</w:t>
      </w:r>
    </w:p>
    <w:p w:rsidR="00880EC1" w:rsidRPr="005F0A1A" w:rsidRDefault="00430A36" w:rsidP="00937046">
      <w:pPr>
        <w:pStyle w:val="Akapitzlist"/>
        <w:tabs>
          <w:tab w:val="left" w:pos="357"/>
        </w:tabs>
        <w:spacing w:before="60"/>
        <w:ind w:left="360"/>
        <w:contextualSpacing w:val="0"/>
        <w:jc w:val="both"/>
        <w:rPr>
          <w:rFonts w:ascii="Arial" w:hAnsi="Arial" w:cs="Arial"/>
          <w:sz w:val="22"/>
          <w:szCs w:val="22"/>
        </w:rPr>
      </w:pPr>
      <w:r w:rsidRPr="005F0A1A">
        <w:rPr>
          <w:rFonts w:ascii="Arial" w:hAnsi="Arial" w:cs="Arial"/>
          <w:sz w:val="22"/>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5F0A1A">
        <w:rPr>
          <w:rFonts w:ascii="Arial" w:hAnsi="Arial" w:cs="Arial"/>
          <w:sz w:val="22"/>
          <w:szCs w:val="22"/>
        </w:rPr>
        <w:t xml:space="preserve"> </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Odsetki, o których mowa w ust. 1, naliczane są zgodnie z art. 207 ust. 1 ustawy z dnia 27 sierpnia 2009 r. o finansach publicznych.</w:t>
      </w:r>
    </w:p>
    <w:p w:rsidR="00880EC1"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Z</w:t>
      </w:r>
      <w:r w:rsidR="008F7D17" w:rsidRPr="005F0A1A">
        <w:rPr>
          <w:rFonts w:ascii="Arial" w:hAnsi="Arial" w:cs="Arial"/>
          <w:sz w:val="22"/>
          <w:szCs w:val="22"/>
        </w:rPr>
        <w:t xml:space="preserve">wrot, o którym mowa w ust. 1, </w:t>
      </w:r>
      <w:r w:rsidRPr="005F0A1A">
        <w:rPr>
          <w:rFonts w:ascii="Arial" w:hAnsi="Arial" w:cs="Arial"/>
          <w:sz w:val="22"/>
          <w:szCs w:val="22"/>
        </w:rPr>
        <w:t xml:space="preserve">Beneficjent dokonuje </w:t>
      </w:r>
      <w:r w:rsidR="008F7D17" w:rsidRPr="005F0A1A">
        <w:rPr>
          <w:rFonts w:ascii="Arial" w:hAnsi="Arial" w:cs="Arial"/>
          <w:sz w:val="22"/>
          <w:szCs w:val="22"/>
        </w:rPr>
        <w:t>wraz z odsetkami, na pisemne wezwanie Instytucji Pośredniczącej, w terminie 14 dni kalendarzowych od dnia doręczenia wezwania do zapłaty na rachun</w:t>
      </w:r>
      <w:r w:rsidR="008D4266" w:rsidRPr="005F0A1A">
        <w:rPr>
          <w:rFonts w:ascii="Arial" w:hAnsi="Arial" w:cs="Arial"/>
          <w:sz w:val="22"/>
          <w:szCs w:val="22"/>
        </w:rPr>
        <w:t>e</w:t>
      </w:r>
      <w:r w:rsidR="008F7D17" w:rsidRPr="005F0A1A">
        <w:rPr>
          <w:rFonts w:ascii="Arial" w:hAnsi="Arial" w:cs="Arial"/>
          <w:sz w:val="22"/>
          <w:szCs w:val="22"/>
        </w:rPr>
        <w:t>k bankow</w:t>
      </w:r>
      <w:r w:rsidR="008D4266" w:rsidRPr="005F0A1A">
        <w:rPr>
          <w:rFonts w:ascii="Arial" w:hAnsi="Arial" w:cs="Arial"/>
          <w:sz w:val="22"/>
          <w:szCs w:val="22"/>
        </w:rPr>
        <w:t>y</w:t>
      </w:r>
      <w:r w:rsidR="008F7D17" w:rsidRPr="005F0A1A">
        <w:rPr>
          <w:rFonts w:ascii="Arial" w:hAnsi="Arial" w:cs="Arial"/>
          <w:sz w:val="22"/>
          <w:szCs w:val="22"/>
        </w:rPr>
        <w:t xml:space="preserve"> wskazan</w:t>
      </w:r>
      <w:r w:rsidR="008D4266" w:rsidRPr="005F0A1A">
        <w:rPr>
          <w:rFonts w:ascii="Arial" w:hAnsi="Arial" w:cs="Arial"/>
          <w:sz w:val="22"/>
          <w:szCs w:val="22"/>
        </w:rPr>
        <w:t>y</w:t>
      </w:r>
      <w:r w:rsidR="008F7D17" w:rsidRPr="005F0A1A">
        <w:rPr>
          <w:rFonts w:ascii="Arial" w:hAnsi="Arial" w:cs="Arial"/>
          <w:sz w:val="22"/>
          <w:szCs w:val="22"/>
        </w:rPr>
        <w:t xml:space="preserve"> przez Instytucję Pośrednicząca w tym </w:t>
      </w:r>
      <w:r w:rsidR="008F7D17" w:rsidRPr="005F0A1A">
        <w:rPr>
          <w:rFonts w:ascii="Arial" w:hAnsi="Arial" w:cs="Arial"/>
          <w:sz w:val="22"/>
          <w:szCs w:val="22"/>
        </w:rPr>
        <w:lastRenderedPageBreak/>
        <w:t>wezwaniu</w:t>
      </w:r>
      <w:r w:rsidRPr="005F0A1A">
        <w:rPr>
          <w:rFonts w:ascii="Arial" w:hAnsi="Arial" w:cs="Arial"/>
          <w:sz w:val="22"/>
          <w:szCs w:val="22"/>
        </w:rPr>
        <w:t xml:space="preserve">, albo wyraża, z wykorzystaniem SL2014, zgodę na pomniejszenie wypłaty kolejnej należnej mu transzy dofinansowania. </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 xml:space="preserve">Beneficjent dokonuje również zwrotu kwot korekt </w:t>
      </w:r>
      <w:r w:rsidR="00FE23C0" w:rsidRPr="005F0A1A">
        <w:rPr>
          <w:rFonts w:ascii="Arial" w:hAnsi="Arial" w:cs="Arial"/>
          <w:sz w:val="22"/>
          <w:szCs w:val="22"/>
        </w:rPr>
        <w:t>wydatków kwalifikowalnych</w:t>
      </w:r>
      <w:r w:rsidRPr="005F0A1A">
        <w:rPr>
          <w:rFonts w:ascii="Arial" w:hAnsi="Arial" w:cs="Arial"/>
          <w:sz w:val="22"/>
          <w:szCs w:val="22"/>
        </w:rPr>
        <w:t xml:space="preserve">, oraz innych kwot zgodnie z § </w:t>
      </w:r>
      <w:r w:rsidR="00F26421" w:rsidRPr="005F0A1A">
        <w:rPr>
          <w:rFonts w:ascii="Arial" w:hAnsi="Arial" w:cs="Arial"/>
          <w:sz w:val="22"/>
          <w:szCs w:val="22"/>
        </w:rPr>
        <w:t>3</w:t>
      </w:r>
      <w:r w:rsidR="00D24ED4" w:rsidRPr="005F0A1A">
        <w:rPr>
          <w:rFonts w:ascii="Arial" w:hAnsi="Arial" w:cs="Arial"/>
          <w:sz w:val="22"/>
          <w:szCs w:val="22"/>
        </w:rPr>
        <w:t>1</w:t>
      </w:r>
      <w:r w:rsidR="00F26421" w:rsidRPr="005F0A1A">
        <w:rPr>
          <w:rFonts w:ascii="Arial" w:hAnsi="Arial" w:cs="Arial"/>
          <w:sz w:val="22"/>
          <w:szCs w:val="22"/>
        </w:rPr>
        <w:t xml:space="preserve"> </w:t>
      </w:r>
      <w:r w:rsidRPr="005F0A1A">
        <w:rPr>
          <w:rFonts w:ascii="Arial" w:hAnsi="Arial" w:cs="Arial"/>
          <w:sz w:val="22"/>
          <w:szCs w:val="22"/>
        </w:rPr>
        <w:t>ust.</w:t>
      </w:r>
      <w:r w:rsidR="0025391D" w:rsidRPr="005F0A1A">
        <w:rPr>
          <w:rFonts w:ascii="Arial" w:hAnsi="Arial" w:cs="Arial"/>
          <w:sz w:val="22"/>
          <w:szCs w:val="22"/>
        </w:rPr>
        <w:t xml:space="preserve"> </w:t>
      </w:r>
      <w:r w:rsidRPr="005F0A1A">
        <w:rPr>
          <w:rFonts w:ascii="Arial" w:hAnsi="Arial" w:cs="Arial"/>
          <w:sz w:val="22"/>
          <w:szCs w:val="22"/>
        </w:rPr>
        <w:t xml:space="preserve">4. </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dokonuje opisu przelewu zwracanych środków, o których mowa w ust. 1 i 4, zgodnie z</w:t>
      </w:r>
      <w:r w:rsidR="003278E2" w:rsidRPr="005F0A1A">
        <w:rPr>
          <w:rFonts w:ascii="Arial" w:hAnsi="Arial" w:cs="Arial"/>
          <w:sz w:val="22"/>
          <w:szCs w:val="22"/>
        </w:rPr>
        <w:t> </w:t>
      </w:r>
      <w:r w:rsidRPr="005F0A1A">
        <w:rPr>
          <w:rFonts w:ascii="Arial" w:hAnsi="Arial" w:cs="Arial"/>
          <w:sz w:val="22"/>
          <w:szCs w:val="22"/>
        </w:rPr>
        <w:t xml:space="preserve"> zaleceniami Instytucji Pośredniczącej.</w:t>
      </w:r>
    </w:p>
    <w:p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W przypadku niedokonania przez Beneficjenta zwrotu środków zgodnie z ust. 3 Instytucja Pośrednicząca, po przeprowadzeniu postępowania określonego przepisami ustawy z dnia</w:t>
      </w:r>
      <w:r w:rsidR="00F731B4" w:rsidRPr="005F0A1A">
        <w:rPr>
          <w:rFonts w:ascii="Arial" w:hAnsi="Arial" w:cs="Arial"/>
          <w:sz w:val="22"/>
          <w:szCs w:val="22"/>
        </w:rPr>
        <w:t xml:space="preserve"> </w:t>
      </w:r>
      <w:r w:rsidRPr="005F0A1A">
        <w:rPr>
          <w:rFonts w:ascii="Arial" w:hAnsi="Arial" w:cs="Arial"/>
          <w:sz w:val="22"/>
          <w:szCs w:val="22"/>
        </w:rPr>
        <w:t>14 czerwca 1960 r. Kodeks postępowania administracyjnego (Dz. U. z 201</w:t>
      </w:r>
      <w:r w:rsidR="00151437">
        <w:rPr>
          <w:rFonts w:ascii="Arial" w:hAnsi="Arial" w:cs="Arial"/>
          <w:sz w:val="22"/>
          <w:szCs w:val="22"/>
        </w:rPr>
        <w:t>7</w:t>
      </w:r>
      <w:r w:rsidRPr="005F0A1A">
        <w:rPr>
          <w:rFonts w:ascii="Arial" w:hAnsi="Arial" w:cs="Arial"/>
          <w:sz w:val="22"/>
          <w:szCs w:val="22"/>
        </w:rPr>
        <w:t xml:space="preserve"> r. poz. </w:t>
      </w:r>
      <w:r w:rsidR="00151437">
        <w:rPr>
          <w:rFonts w:ascii="Arial" w:hAnsi="Arial" w:cs="Arial"/>
          <w:sz w:val="22"/>
          <w:szCs w:val="22"/>
        </w:rPr>
        <w:t>1257</w:t>
      </w:r>
      <w:r w:rsidRPr="005F0A1A">
        <w:rPr>
          <w:rFonts w:ascii="Arial" w:hAnsi="Arial" w:cs="Arial"/>
          <w:sz w:val="22"/>
          <w:szCs w:val="22"/>
        </w:rPr>
        <w:t>), wydaje decyzję, o której mowa w art. 207 ust. 9 ustawy z dnia 27 sierpnia 2009 r. o finansach publicznych. Od ww. decyzji Beneficjentowi przysługuje odwołanie</w:t>
      </w:r>
      <w:r w:rsidR="00913D4F" w:rsidRPr="005F0A1A">
        <w:rPr>
          <w:rFonts w:ascii="Arial" w:hAnsi="Arial" w:cs="Arial"/>
          <w:sz w:val="22"/>
          <w:szCs w:val="22"/>
        </w:rPr>
        <w:t xml:space="preserve"> </w:t>
      </w:r>
      <w:r w:rsidRPr="005F0A1A">
        <w:rPr>
          <w:rFonts w:ascii="Arial" w:hAnsi="Arial" w:cs="Arial"/>
          <w:sz w:val="22"/>
          <w:szCs w:val="22"/>
        </w:rPr>
        <w:t>do Instytucji Zarządzającej.</w:t>
      </w:r>
    </w:p>
    <w:p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Decyzji, o której mowa w ust. 6, nie wydaje się, jeżeli Beneficjent dokonał zwrotu środków przed jej wydaniem.</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zobowiązuje się do ponoszenia udokumentowanych kosztów podejmowanych wobec niego działań windykacyjnych</w:t>
      </w:r>
      <w:r w:rsidR="00FE23C0" w:rsidRPr="005F0A1A">
        <w:rPr>
          <w:rFonts w:ascii="Arial" w:hAnsi="Arial" w:cs="Arial"/>
          <w:sz w:val="22"/>
          <w:szCs w:val="22"/>
        </w:rPr>
        <w:t>, o ile nie narusza to przepisów prawa powszechnego</w:t>
      </w:r>
      <w:r w:rsidRPr="005F0A1A">
        <w:rPr>
          <w:rFonts w:ascii="Arial" w:hAnsi="Arial" w:cs="Arial"/>
          <w:sz w:val="22"/>
          <w:szCs w:val="22"/>
        </w:rPr>
        <w:t>.</w:t>
      </w:r>
    </w:p>
    <w:p w:rsidR="008F7D17" w:rsidRPr="005F0A1A" w:rsidRDefault="008F7D17" w:rsidP="00F95952">
      <w:pPr>
        <w:pStyle w:val="Nagwek3"/>
      </w:pPr>
      <w:r w:rsidRPr="005F0A1A">
        <w:t xml:space="preserve">§ </w:t>
      </w:r>
      <w:r w:rsidR="00730C31" w:rsidRPr="005F0A1A">
        <w:t>1</w:t>
      </w:r>
      <w:r w:rsidR="005F0A1A">
        <w:t>5</w:t>
      </w:r>
    </w:p>
    <w:p w:rsidR="00CA079E" w:rsidRPr="005F0A1A" w:rsidRDefault="008F7D17" w:rsidP="00914FCC">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stwierdzenia w </w:t>
      </w:r>
      <w:r w:rsidR="00F60BB1" w:rsidRPr="005F0A1A">
        <w:rPr>
          <w:rFonts w:ascii="Arial" w:hAnsi="Arial" w:cs="Arial"/>
          <w:sz w:val="22"/>
          <w:szCs w:val="22"/>
        </w:rPr>
        <w:t>P</w:t>
      </w:r>
      <w:r w:rsidRPr="005F0A1A">
        <w:rPr>
          <w:rFonts w:ascii="Arial" w:hAnsi="Arial" w:cs="Arial"/>
          <w:sz w:val="22"/>
          <w:szCs w:val="22"/>
        </w:rPr>
        <w:t>rojekcie nieprawidłowości, o której mowa w</w:t>
      </w:r>
      <w:r w:rsidR="003278E2" w:rsidRPr="005F0A1A">
        <w:rPr>
          <w:rFonts w:ascii="Arial" w:hAnsi="Arial" w:cs="Arial"/>
          <w:sz w:val="22"/>
          <w:szCs w:val="22"/>
        </w:rPr>
        <w:t> </w:t>
      </w:r>
      <w:r w:rsidRPr="005F0A1A">
        <w:rPr>
          <w:rFonts w:ascii="Arial" w:hAnsi="Arial" w:cs="Arial"/>
          <w:sz w:val="22"/>
          <w:szCs w:val="22"/>
        </w:rPr>
        <w:t xml:space="preserve">art. 2 </w:t>
      </w:r>
      <w:r w:rsidR="007112E1" w:rsidRPr="005F0A1A">
        <w:rPr>
          <w:rFonts w:ascii="Arial" w:hAnsi="Arial" w:cs="Arial"/>
          <w:sz w:val="22"/>
          <w:szCs w:val="22"/>
        </w:rPr>
        <w:t>pkt</w:t>
      </w:r>
      <w:r w:rsidRPr="005F0A1A">
        <w:rPr>
          <w:rFonts w:ascii="Arial" w:hAnsi="Arial" w:cs="Arial"/>
          <w:sz w:val="22"/>
          <w:szCs w:val="22"/>
        </w:rPr>
        <w:t xml:space="preserve"> </w:t>
      </w:r>
      <w:r w:rsidR="00E92CDD" w:rsidRPr="005F0A1A">
        <w:rPr>
          <w:rFonts w:ascii="Arial" w:hAnsi="Arial" w:cs="Arial"/>
          <w:sz w:val="22"/>
          <w:szCs w:val="22"/>
        </w:rPr>
        <w:t>36</w:t>
      </w:r>
      <w:r w:rsidRPr="005F0A1A">
        <w:rPr>
          <w:rFonts w:ascii="Arial" w:hAnsi="Arial" w:cs="Arial"/>
          <w:sz w:val="22"/>
          <w:szCs w:val="22"/>
        </w:rPr>
        <w:t xml:space="preserve"> </w:t>
      </w:r>
      <w:r w:rsidR="00F61EAC" w:rsidRPr="005F0A1A">
        <w:rPr>
          <w:rFonts w:ascii="Arial" w:hAnsi="Arial" w:cs="Arial"/>
          <w:sz w:val="22"/>
          <w:szCs w:val="22"/>
        </w:rPr>
        <w:t>R</w:t>
      </w:r>
      <w:r w:rsidR="00E0637F" w:rsidRPr="005F0A1A">
        <w:rPr>
          <w:rFonts w:ascii="Arial" w:hAnsi="Arial" w:cs="Arial"/>
          <w:sz w:val="22"/>
          <w:szCs w:val="22"/>
        </w:rPr>
        <w:t>ozporządzenia 1303/2013</w:t>
      </w:r>
      <w:r w:rsidR="00F60BB1" w:rsidRPr="005F0A1A">
        <w:rPr>
          <w:rFonts w:ascii="Arial" w:hAnsi="Arial" w:cs="Arial"/>
          <w:sz w:val="22"/>
          <w:szCs w:val="22"/>
        </w:rPr>
        <w:t>, wartość P</w:t>
      </w:r>
      <w:r w:rsidRPr="005F0A1A">
        <w:rPr>
          <w:rFonts w:ascii="Arial" w:hAnsi="Arial" w:cs="Arial"/>
          <w:sz w:val="22"/>
          <w:szCs w:val="22"/>
        </w:rPr>
        <w:t>rojektu określona</w:t>
      </w:r>
      <w:r w:rsidR="00AB553C" w:rsidRPr="005F0A1A">
        <w:rPr>
          <w:rFonts w:ascii="Arial" w:hAnsi="Arial" w:cs="Arial"/>
          <w:sz w:val="22"/>
          <w:szCs w:val="22"/>
        </w:rPr>
        <w:t xml:space="preserve"> </w:t>
      </w:r>
      <w:r w:rsidRPr="005F0A1A">
        <w:rPr>
          <w:rFonts w:ascii="Arial" w:hAnsi="Arial" w:cs="Arial"/>
          <w:sz w:val="22"/>
          <w:szCs w:val="22"/>
        </w:rPr>
        <w:t xml:space="preserve">w aktualnym </w:t>
      </w:r>
      <w:r w:rsidR="00ED4397" w:rsidRPr="005F0A1A">
        <w:rPr>
          <w:rFonts w:ascii="Arial" w:hAnsi="Arial" w:cs="Arial"/>
          <w:sz w:val="22"/>
          <w:szCs w:val="22"/>
        </w:rPr>
        <w:t>W</w:t>
      </w:r>
      <w:r w:rsidRPr="005F0A1A">
        <w:rPr>
          <w:rFonts w:ascii="Arial" w:hAnsi="Arial" w:cs="Arial"/>
          <w:sz w:val="22"/>
          <w:szCs w:val="22"/>
        </w:rPr>
        <w:t>niosku</w:t>
      </w:r>
      <w:r w:rsidR="0065686C" w:rsidRPr="005F0A1A">
        <w:rPr>
          <w:rFonts w:ascii="Arial" w:hAnsi="Arial" w:cs="Arial"/>
          <w:sz w:val="22"/>
          <w:szCs w:val="22"/>
        </w:rPr>
        <w:t xml:space="preserve"> o dofinansowaniu Projektu</w:t>
      </w:r>
      <w:r w:rsidRPr="005F0A1A">
        <w:rPr>
          <w:rFonts w:ascii="Arial" w:hAnsi="Arial" w:cs="Arial"/>
          <w:sz w:val="22"/>
          <w:szCs w:val="22"/>
        </w:rPr>
        <w:t>, o którym mowa w § 3 ust. 1</w:t>
      </w:r>
      <w:r w:rsidR="000E2D57">
        <w:rPr>
          <w:rFonts w:ascii="Arial" w:hAnsi="Arial" w:cs="Arial"/>
          <w:sz w:val="22"/>
          <w:szCs w:val="22"/>
        </w:rPr>
        <w:t xml:space="preserve"> </w:t>
      </w:r>
      <w:r w:rsidRPr="005F0A1A">
        <w:rPr>
          <w:rFonts w:ascii="Arial" w:hAnsi="Arial" w:cs="Arial"/>
          <w:sz w:val="22"/>
          <w:szCs w:val="22"/>
        </w:rPr>
        <w:t>ulega odpowiedniemu pomniejszeniu o</w:t>
      </w:r>
      <w:r w:rsidR="00CA1D1F" w:rsidRPr="005F0A1A">
        <w:rPr>
          <w:rFonts w:ascii="Arial" w:hAnsi="Arial" w:cs="Arial"/>
          <w:sz w:val="22"/>
          <w:szCs w:val="22"/>
        </w:rPr>
        <w:t xml:space="preserve"> </w:t>
      </w:r>
      <w:r w:rsidRPr="005F0A1A">
        <w:rPr>
          <w:rFonts w:ascii="Arial" w:hAnsi="Arial" w:cs="Arial"/>
          <w:sz w:val="22"/>
          <w:szCs w:val="22"/>
        </w:rPr>
        <w:t xml:space="preserve">kwotę </w:t>
      </w:r>
      <w:r w:rsidR="00430A36" w:rsidRPr="005F0A1A">
        <w:rPr>
          <w:rFonts w:ascii="Arial" w:hAnsi="Arial" w:cs="Arial"/>
          <w:sz w:val="22"/>
          <w:szCs w:val="22"/>
        </w:rPr>
        <w:t>nieprawidłowości</w:t>
      </w:r>
      <w:r w:rsidRPr="005F0A1A">
        <w:rPr>
          <w:rFonts w:ascii="Arial" w:hAnsi="Arial" w:cs="Arial"/>
          <w:sz w:val="22"/>
          <w:szCs w:val="22"/>
        </w:rPr>
        <w:t xml:space="preserve">. </w:t>
      </w:r>
      <w:r w:rsidR="00430A36" w:rsidRPr="005F0A1A">
        <w:rPr>
          <w:rFonts w:ascii="Arial" w:hAnsi="Arial" w:cs="Arial"/>
          <w:sz w:val="22"/>
          <w:szCs w:val="22"/>
        </w:rPr>
        <w:t>Pomniejszeniu ulega także wartość dofinansowania,</w:t>
      </w:r>
      <w:r w:rsidR="008020D3" w:rsidRPr="005F0A1A">
        <w:rPr>
          <w:rFonts w:ascii="Arial" w:hAnsi="Arial" w:cs="Arial"/>
          <w:sz w:val="22"/>
          <w:szCs w:val="22"/>
        </w:rPr>
        <w:t xml:space="preserve"> </w:t>
      </w:r>
      <w:r w:rsidR="00430A36" w:rsidRPr="005F0A1A">
        <w:rPr>
          <w:rFonts w:ascii="Arial" w:hAnsi="Arial" w:cs="Arial"/>
          <w:sz w:val="22"/>
          <w:szCs w:val="22"/>
        </w:rPr>
        <w:t xml:space="preserve">o której mowa w § 2 ust. </w:t>
      </w:r>
      <w:r w:rsidR="00F61EAC" w:rsidRPr="005F0A1A">
        <w:rPr>
          <w:rFonts w:ascii="Arial" w:hAnsi="Arial" w:cs="Arial"/>
          <w:sz w:val="22"/>
          <w:szCs w:val="22"/>
        </w:rPr>
        <w:t>1</w:t>
      </w:r>
      <w:r w:rsidR="00430A36" w:rsidRPr="005F0A1A">
        <w:rPr>
          <w:rFonts w:ascii="Arial" w:hAnsi="Arial" w:cs="Arial"/>
          <w:sz w:val="22"/>
          <w:szCs w:val="22"/>
        </w:rPr>
        <w:t xml:space="preserve"> pkt 1, w części</w:t>
      </w:r>
      <w:r w:rsidR="00404423" w:rsidRPr="005F0A1A">
        <w:rPr>
          <w:rFonts w:ascii="Arial" w:hAnsi="Arial" w:cs="Arial"/>
          <w:sz w:val="22"/>
          <w:szCs w:val="22"/>
        </w:rPr>
        <w:t xml:space="preserve"> </w:t>
      </w:r>
      <w:r w:rsidR="00430A36" w:rsidRPr="005F0A1A">
        <w:rPr>
          <w:rFonts w:ascii="Arial" w:hAnsi="Arial" w:cs="Arial"/>
          <w:sz w:val="22"/>
          <w:szCs w:val="22"/>
        </w:rPr>
        <w:t>w jakiej nieprawidłowość została sfinansowana ze środków dofinansowania.</w:t>
      </w:r>
      <w:r w:rsidR="0041492C" w:rsidRPr="005F0A1A">
        <w:rPr>
          <w:rFonts w:ascii="Arial" w:hAnsi="Arial" w:cs="Arial"/>
          <w:sz w:val="22"/>
          <w:szCs w:val="22"/>
        </w:rPr>
        <w:t xml:space="preserve"> </w:t>
      </w:r>
      <w:r w:rsidRPr="005F0A1A">
        <w:rPr>
          <w:rFonts w:ascii="Arial" w:hAnsi="Arial" w:cs="Arial"/>
          <w:sz w:val="22"/>
          <w:szCs w:val="22"/>
        </w:rPr>
        <w:t>Zmiana, o której mowa w zdaniu pierwszym, nie wymaga formy aneksu do niniejszej umowy.</w:t>
      </w:r>
    </w:p>
    <w:p w:rsidR="0025391D" w:rsidRPr="005F0A1A" w:rsidRDefault="0025391D" w:rsidP="00914FCC">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Wydatki niekwalifikowalne stwierdzone na etapie weryfikacji wniosku o płatność jak również kwoty korekt finansowych co do zasady nie stanowią nieprawidłowości</w:t>
      </w:r>
      <w:r w:rsidR="00715E31" w:rsidRPr="005F0A1A">
        <w:rPr>
          <w:rFonts w:ascii="Arial" w:hAnsi="Arial" w:cs="Arial"/>
          <w:sz w:val="22"/>
          <w:szCs w:val="22"/>
        </w:rPr>
        <w:t xml:space="preserve"> i powinny podlegać bezzwłocznemu zwrotowi </w:t>
      </w:r>
      <w:r w:rsidR="00F60BB1" w:rsidRPr="005F0A1A">
        <w:rPr>
          <w:rFonts w:ascii="Arial" w:hAnsi="Arial" w:cs="Arial"/>
          <w:sz w:val="22"/>
          <w:szCs w:val="22"/>
        </w:rPr>
        <w:t xml:space="preserve">przez </w:t>
      </w:r>
      <w:r w:rsidR="00DE2E10">
        <w:rPr>
          <w:rFonts w:ascii="Arial" w:hAnsi="Arial" w:cs="Arial"/>
          <w:sz w:val="22"/>
          <w:szCs w:val="22"/>
        </w:rPr>
        <w:t>B</w:t>
      </w:r>
      <w:r w:rsidR="00F60BB1" w:rsidRPr="005F0A1A">
        <w:rPr>
          <w:rFonts w:ascii="Arial" w:hAnsi="Arial" w:cs="Arial"/>
          <w:sz w:val="22"/>
          <w:szCs w:val="22"/>
        </w:rPr>
        <w:t>eneficjenta na rachunek P</w:t>
      </w:r>
      <w:r w:rsidR="00715E31" w:rsidRPr="005F0A1A">
        <w:rPr>
          <w:rFonts w:ascii="Arial" w:hAnsi="Arial" w:cs="Arial"/>
          <w:sz w:val="22"/>
          <w:szCs w:val="22"/>
        </w:rPr>
        <w:t>rojektu bez odsetek. Zwrot, o którym mowa w zdaniu poprzedzającym, nie skutkuje pomniejszeniem dofinansowania.</w:t>
      </w:r>
    </w:p>
    <w:p w:rsidR="00430A36" w:rsidRPr="005F0A1A" w:rsidRDefault="00430A36" w:rsidP="00914FCC">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sidR="00752201" w:rsidRPr="005F0A1A">
        <w:rPr>
          <w:rFonts w:ascii="Arial" w:hAnsi="Arial" w:cs="Arial"/>
          <w:sz w:val="22"/>
          <w:szCs w:val="22"/>
        </w:rPr>
        <w:t>14</w:t>
      </w:r>
      <w:r w:rsidRPr="005F0A1A">
        <w:rPr>
          <w:rFonts w:ascii="Arial" w:hAnsi="Arial" w:cs="Arial"/>
          <w:sz w:val="22"/>
          <w:szCs w:val="22"/>
        </w:rPr>
        <w:t xml:space="preserve">. </w:t>
      </w:r>
    </w:p>
    <w:p w:rsidR="009B4F26" w:rsidRPr="005F0A1A" w:rsidRDefault="008F7D17" w:rsidP="00F95952">
      <w:pPr>
        <w:pStyle w:val="Nagwek3"/>
      </w:pPr>
      <w:r w:rsidRPr="005F0A1A">
        <w:t xml:space="preserve">§ </w:t>
      </w:r>
      <w:r w:rsidR="00752201" w:rsidRPr="005F0A1A">
        <w:t>1</w:t>
      </w:r>
      <w:r w:rsidR="00FE15BB" w:rsidRPr="005F0A1A">
        <w:t>6</w:t>
      </w:r>
    </w:p>
    <w:p w:rsidR="003668F3" w:rsidRPr="005F0A1A" w:rsidRDefault="00B52CF7" w:rsidP="00937046">
      <w:pPr>
        <w:pStyle w:val="Akapitzlist"/>
        <w:numPr>
          <w:ilvl w:val="0"/>
          <w:numId w:val="9"/>
        </w:numPr>
        <w:tabs>
          <w:tab w:val="left" w:pos="142"/>
        </w:tabs>
        <w:spacing w:before="120"/>
        <w:contextualSpacing w:val="0"/>
        <w:jc w:val="both"/>
        <w:rPr>
          <w:rFonts w:ascii="Arial" w:hAnsi="Arial" w:cs="Arial"/>
          <w:sz w:val="22"/>
          <w:szCs w:val="22"/>
        </w:rPr>
      </w:pPr>
      <w:r w:rsidRPr="005F0A1A">
        <w:rPr>
          <w:rFonts w:ascii="Arial" w:hAnsi="Arial" w:cs="Arial"/>
          <w:sz w:val="22"/>
          <w:szCs w:val="22"/>
        </w:rPr>
        <w:t>Inwestycje w infrastrukturę, w ramach cross-</w:t>
      </w:r>
      <w:proofErr w:type="spellStart"/>
      <w:r w:rsidRPr="005F0A1A">
        <w:rPr>
          <w:rFonts w:ascii="Arial" w:hAnsi="Arial" w:cs="Arial"/>
          <w:sz w:val="22"/>
          <w:szCs w:val="22"/>
        </w:rPr>
        <w:t>financingu</w:t>
      </w:r>
      <w:proofErr w:type="spellEnd"/>
      <w:r w:rsidRPr="005F0A1A">
        <w:rPr>
          <w:rFonts w:ascii="Arial" w:hAnsi="Arial" w:cs="Arial"/>
          <w:sz w:val="22"/>
          <w:szCs w:val="22"/>
        </w:rPr>
        <w:t>, są finansowane wyłącznie, jeżeli zostanie zagwarantowana trwałość inwestycji z EFS zgodnie z zapisami art. 71 rozporządzenia Parlamentu Europejskiego i Rady (UE) nr 1303/2013.</w:t>
      </w:r>
      <w:r w:rsidR="00F60BB1" w:rsidRPr="005F0A1A">
        <w:rPr>
          <w:rFonts w:ascii="Arial" w:hAnsi="Arial" w:cs="Arial"/>
          <w:sz w:val="22"/>
          <w:szCs w:val="22"/>
        </w:rPr>
        <w:t xml:space="preserve"> Trwałość P</w:t>
      </w:r>
      <w:r w:rsidRPr="005F0A1A">
        <w:rPr>
          <w:rFonts w:ascii="Arial" w:hAnsi="Arial" w:cs="Arial"/>
          <w:sz w:val="22"/>
          <w:szCs w:val="22"/>
        </w:rPr>
        <w:t>rojektu musi być zachowana przez okres 5 lat od daty płatności końcowej na rzecz Wnioskodawcy, który otrzymał wsparcie</w:t>
      </w:r>
      <w:r w:rsidRPr="005F0A1A">
        <w:rPr>
          <w:rStyle w:val="Odwoanieprzypisudolnego"/>
          <w:rFonts w:ascii="Arial" w:hAnsi="Arial" w:cs="Arial"/>
          <w:sz w:val="22"/>
          <w:szCs w:val="22"/>
        </w:rPr>
        <w:footnoteReference w:id="24"/>
      </w:r>
      <w:r w:rsidRPr="005F0A1A">
        <w:rPr>
          <w:rFonts w:ascii="Arial" w:hAnsi="Arial" w:cs="Arial"/>
          <w:sz w:val="22"/>
          <w:szCs w:val="22"/>
          <w:vertAlign w:val="superscript"/>
        </w:rPr>
        <w:t>)</w:t>
      </w:r>
      <w:r w:rsidRPr="005F0A1A">
        <w:rPr>
          <w:rFonts w:ascii="Arial" w:hAnsi="Arial" w:cs="Arial"/>
          <w:sz w:val="22"/>
          <w:szCs w:val="22"/>
        </w:rPr>
        <w:t>.</w:t>
      </w:r>
      <w:r w:rsidR="003668F3" w:rsidRPr="005F0A1A">
        <w:rPr>
          <w:rFonts w:ascii="Arial" w:hAnsi="Arial" w:cs="Arial"/>
          <w:sz w:val="22"/>
          <w:szCs w:val="22"/>
        </w:rPr>
        <w:t>Beneficjent ma obowiąz</w:t>
      </w:r>
      <w:r w:rsidR="00F60BB1" w:rsidRPr="005F0A1A">
        <w:rPr>
          <w:rFonts w:ascii="Arial" w:hAnsi="Arial" w:cs="Arial"/>
          <w:sz w:val="22"/>
          <w:szCs w:val="22"/>
        </w:rPr>
        <w:t>ek zachowania zasady trwałości P</w:t>
      </w:r>
      <w:r w:rsidR="003668F3" w:rsidRPr="005F0A1A">
        <w:rPr>
          <w:rFonts w:ascii="Arial" w:hAnsi="Arial" w:cs="Arial"/>
          <w:sz w:val="22"/>
          <w:szCs w:val="22"/>
        </w:rPr>
        <w:t xml:space="preserve">rojektu, o której mowa w art. 71 </w:t>
      </w:r>
      <w:r w:rsidR="00D43A73" w:rsidRPr="005F0A1A">
        <w:rPr>
          <w:rFonts w:ascii="Arial" w:hAnsi="Arial" w:cs="Arial"/>
          <w:sz w:val="22"/>
          <w:szCs w:val="22"/>
        </w:rPr>
        <w:t>R</w:t>
      </w:r>
      <w:r w:rsidR="003668F3" w:rsidRPr="005F0A1A">
        <w:rPr>
          <w:rFonts w:ascii="Arial" w:hAnsi="Arial" w:cs="Arial"/>
          <w:sz w:val="22"/>
          <w:szCs w:val="22"/>
        </w:rPr>
        <w:t xml:space="preserve">ozporządzenia Parlamentu Europejskiego i Rady (UE) nr 1303/2013, której niedotrzymanie skutkuje zwrotem Dofinansowania </w:t>
      </w:r>
      <w:r w:rsidR="0084529E" w:rsidRPr="005F0A1A">
        <w:rPr>
          <w:rFonts w:ascii="Arial" w:hAnsi="Arial" w:cs="Arial"/>
          <w:sz w:val="22"/>
          <w:szCs w:val="22"/>
        </w:rPr>
        <w:t xml:space="preserve">wraz z odsetkami jak dla zaległości podatkowych, </w:t>
      </w:r>
      <w:r w:rsidR="003668F3" w:rsidRPr="005F0A1A">
        <w:rPr>
          <w:rFonts w:ascii="Arial" w:hAnsi="Arial" w:cs="Arial"/>
          <w:sz w:val="22"/>
          <w:szCs w:val="22"/>
        </w:rPr>
        <w:t xml:space="preserve">liczonego wprost proporcjonalnie do </w:t>
      </w:r>
      <w:r w:rsidR="005D11DE" w:rsidRPr="005F0A1A">
        <w:rPr>
          <w:rFonts w:ascii="Arial" w:hAnsi="Arial" w:cs="Arial"/>
          <w:sz w:val="22"/>
          <w:szCs w:val="22"/>
        </w:rPr>
        <w:t>liczby</w:t>
      </w:r>
      <w:r w:rsidR="003668F3" w:rsidRPr="005F0A1A">
        <w:rPr>
          <w:rFonts w:ascii="Arial" w:hAnsi="Arial" w:cs="Arial"/>
          <w:sz w:val="22"/>
          <w:szCs w:val="22"/>
        </w:rPr>
        <w:t xml:space="preserve"> dni pozostałych do zakończenia okresu trwałości, w trybie wyznaczonym przez MJWPU.</w:t>
      </w:r>
    </w:p>
    <w:p w:rsidR="00B405E9" w:rsidRPr="005F0A1A" w:rsidRDefault="008F7D17" w:rsidP="00937046">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Beneficjent ma obowiązek zachowania </w:t>
      </w:r>
      <w:r w:rsidR="001979FF" w:rsidRPr="005F0A1A">
        <w:rPr>
          <w:rFonts w:ascii="Arial" w:hAnsi="Arial" w:cs="Arial"/>
          <w:sz w:val="22"/>
          <w:szCs w:val="22"/>
        </w:rPr>
        <w:t>trwałości rezultatów zgodnie</w:t>
      </w:r>
      <w:r w:rsidR="00DF6B79" w:rsidRPr="005F0A1A">
        <w:rPr>
          <w:rFonts w:ascii="Arial" w:hAnsi="Arial" w:cs="Arial"/>
          <w:sz w:val="22"/>
          <w:szCs w:val="22"/>
        </w:rPr>
        <w:t xml:space="preserve"> </w:t>
      </w:r>
      <w:r w:rsidR="001979FF" w:rsidRPr="005F0A1A">
        <w:rPr>
          <w:rFonts w:ascii="Arial" w:hAnsi="Arial" w:cs="Arial"/>
          <w:sz w:val="22"/>
          <w:szCs w:val="22"/>
        </w:rPr>
        <w:t>z</w:t>
      </w:r>
      <w:r w:rsidR="00DF6B79" w:rsidRPr="005F0A1A">
        <w:rPr>
          <w:rFonts w:ascii="Arial" w:hAnsi="Arial" w:cs="Arial"/>
          <w:sz w:val="22"/>
          <w:szCs w:val="22"/>
        </w:rPr>
        <w:t xml:space="preserve"> </w:t>
      </w:r>
      <w:r w:rsidR="001979FF" w:rsidRPr="005F0A1A">
        <w:rPr>
          <w:rFonts w:ascii="Arial" w:hAnsi="Arial" w:cs="Arial"/>
          <w:sz w:val="22"/>
          <w:szCs w:val="22"/>
        </w:rPr>
        <w:t>W</w:t>
      </w:r>
      <w:r w:rsidRPr="005F0A1A">
        <w:rPr>
          <w:rFonts w:ascii="Arial" w:hAnsi="Arial" w:cs="Arial"/>
          <w:sz w:val="22"/>
          <w:szCs w:val="22"/>
        </w:rPr>
        <w:t>nioskiem</w:t>
      </w:r>
      <w:r w:rsidR="002845B3" w:rsidRPr="005F0A1A">
        <w:rPr>
          <w:rFonts w:ascii="Arial" w:hAnsi="Arial" w:cs="Arial"/>
          <w:sz w:val="22"/>
          <w:szCs w:val="22"/>
        </w:rPr>
        <w:t xml:space="preserve"> </w:t>
      </w:r>
      <w:r w:rsidR="00A31464" w:rsidRPr="005F0A1A">
        <w:rPr>
          <w:rFonts w:ascii="Arial" w:hAnsi="Arial" w:cs="Arial"/>
          <w:sz w:val="22"/>
          <w:szCs w:val="22"/>
        </w:rPr>
        <w:t>o</w:t>
      </w:r>
      <w:r w:rsidR="00DF6B79" w:rsidRPr="005F0A1A">
        <w:rPr>
          <w:rFonts w:ascii="Arial" w:hAnsi="Arial" w:cs="Arial"/>
          <w:sz w:val="22"/>
          <w:szCs w:val="22"/>
        </w:rPr>
        <w:t xml:space="preserve"> </w:t>
      </w:r>
      <w:r w:rsidR="00A31464" w:rsidRPr="005F0A1A">
        <w:rPr>
          <w:rFonts w:ascii="Arial" w:hAnsi="Arial" w:cs="Arial"/>
          <w:sz w:val="22"/>
          <w:szCs w:val="22"/>
        </w:rPr>
        <w:t>dofinansowani</w:t>
      </w:r>
      <w:r w:rsidR="000C0B6A" w:rsidRPr="005F0A1A">
        <w:rPr>
          <w:rFonts w:ascii="Arial" w:hAnsi="Arial" w:cs="Arial"/>
          <w:sz w:val="22"/>
          <w:szCs w:val="22"/>
        </w:rPr>
        <w:t>e</w:t>
      </w:r>
      <w:r w:rsidR="007764EA" w:rsidRPr="005F0A1A">
        <w:rPr>
          <w:rFonts w:ascii="Arial" w:hAnsi="Arial" w:cs="Arial"/>
          <w:sz w:val="22"/>
          <w:szCs w:val="22"/>
        </w:rPr>
        <w:t xml:space="preserve"> </w:t>
      </w:r>
      <w:r w:rsidR="00A31464" w:rsidRPr="005F0A1A">
        <w:rPr>
          <w:rFonts w:ascii="Arial" w:hAnsi="Arial" w:cs="Arial"/>
          <w:sz w:val="22"/>
          <w:szCs w:val="22"/>
        </w:rPr>
        <w:t>Projektu</w:t>
      </w:r>
      <w:r w:rsidRPr="005F0A1A">
        <w:rPr>
          <w:rFonts w:ascii="Arial" w:hAnsi="Arial" w:cs="Arial"/>
          <w:sz w:val="22"/>
          <w:szCs w:val="22"/>
        </w:rPr>
        <w:t>.</w:t>
      </w:r>
    </w:p>
    <w:p w:rsidR="008F7D17" w:rsidRDefault="008F7D17" w:rsidP="00937046">
      <w:pPr>
        <w:numPr>
          <w:ilvl w:val="0"/>
          <w:numId w:val="9"/>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wykorzystywać środki trwałe nabyte w ramach </w:t>
      </w:r>
      <w:r w:rsidR="00F60BB1" w:rsidRPr="005F0A1A">
        <w:rPr>
          <w:rFonts w:ascii="Arial" w:hAnsi="Arial" w:cs="Arial"/>
          <w:sz w:val="22"/>
          <w:szCs w:val="22"/>
        </w:rPr>
        <w:t>P</w:t>
      </w:r>
      <w:r w:rsidRPr="005F0A1A">
        <w:rPr>
          <w:rFonts w:ascii="Arial" w:hAnsi="Arial" w:cs="Arial"/>
          <w:sz w:val="22"/>
          <w:szCs w:val="22"/>
        </w:rPr>
        <w:t>rojektu po zakończeniu jego realizacji</w:t>
      </w:r>
      <w:r w:rsidR="000E20C3" w:rsidRPr="005F0A1A">
        <w:rPr>
          <w:rFonts w:ascii="Arial" w:hAnsi="Arial" w:cs="Arial"/>
          <w:sz w:val="22"/>
          <w:szCs w:val="22"/>
        </w:rPr>
        <w:t xml:space="preserve">, w czasie okresu trwałości </w:t>
      </w:r>
      <w:r w:rsidR="00F60BB1" w:rsidRPr="005F0A1A">
        <w:rPr>
          <w:rFonts w:ascii="Arial" w:hAnsi="Arial" w:cs="Arial"/>
          <w:sz w:val="22"/>
          <w:szCs w:val="22"/>
        </w:rPr>
        <w:t>P</w:t>
      </w:r>
      <w:r w:rsidR="000E20C3" w:rsidRPr="005F0A1A">
        <w:rPr>
          <w:rFonts w:ascii="Arial" w:hAnsi="Arial" w:cs="Arial"/>
          <w:sz w:val="22"/>
          <w:szCs w:val="22"/>
        </w:rPr>
        <w:t>rojektu</w:t>
      </w:r>
      <w:r w:rsidRPr="005F0A1A">
        <w:rPr>
          <w:rFonts w:ascii="Arial" w:hAnsi="Arial" w:cs="Arial"/>
          <w:sz w:val="22"/>
          <w:szCs w:val="22"/>
        </w:rPr>
        <w:t xml:space="preserve"> na działalność statutową lub przekazać je nieodpłatnie podmiotowi niedziałającemu dla zysku.</w:t>
      </w:r>
    </w:p>
    <w:p w:rsidR="008F7D17" w:rsidRPr="005F0A1A" w:rsidRDefault="008F7D17" w:rsidP="00E400B2">
      <w:pPr>
        <w:pStyle w:val="Nagwek2"/>
      </w:pPr>
      <w:r w:rsidRPr="005F0A1A">
        <w:lastRenderedPageBreak/>
        <w:t xml:space="preserve">Zabezpieczenie </w:t>
      </w:r>
      <w:r w:rsidR="001B5360" w:rsidRPr="005F0A1A">
        <w:t>prawidłowej realizacji Projektu</w:t>
      </w:r>
      <w:r w:rsidR="00133DCC" w:rsidRPr="005F0A1A">
        <w:t xml:space="preserve"> </w:t>
      </w:r>
    </w:p>
    <w:p w:rsidR="008F7D17" w:rsidRPr="005F0A1A" w:rsidRDefault="008F7D17" w:rsidP="00F95952">
      <w:pPr>
        <w:pStyle w:val="Nagwek3"/>
        <w:rPr>
          <w:vertAlign w:val="superscript"/>
        </w:rPr>
      </w:pPr>
      <w:r w:rsidRPr="005F0A1A">
        <w:t>§ 1</w:t>
      </w:r>
      <w:r w:rsidR="00133DCC" w:rsidRPr="005F0A1A">
        <w:t>7</w:t>
      </w:r>
      <w:r w:rsidRPr="005F0A1A">
        <w:rPr>
          <w:vertAlign w:val="superscript"/>
        </w:rPr>
        <w:footnoteReference w:id="25"/>
      </w:r>
      <w:r w:rsidRPr="005F0A1A">
        <w:rPr>
          <w:vertAlign w:val="superscript"/>
        </w:rPr>
        <w:t>)</w:t>
      </w:r>
      <w:r w:rsidR="00133DCC" w:rsidRPr="005F0A1A">
        <w:rPr>
          <w:vertAlign w:val="superscript"/>
        </w:rPr>
        <w:t xml:space="preserve">         </w:t>
      </w:r>
    </w:p>
    <w:p w:rsidR="003533F4" w:rsidRPr="005F0A1A" w:rsidRDefault="003533F4" w:rsidP="00914FCC">
      <w:pPr>
        <w:numPr>
          <w:ilvl w:val="0"/>
          <w:numId w:val="33"/>
        </w:numPr>
        <w:tabs>
          <w:tab w:val="clear" w:pos="360"/>
          <w:tab w:val="num" w:pos="284"/>
        </w:tabs>
        <w:spacing w:before="60"/>
        <w:ind w:left="284"/>
        <w:jc w:val="both"/>
        <w:rPr>
          <w:rFonts w:ascii="Arial" w:hAnsi="Arial" w:cs="Arial"/>
          <w:sz w:val="22"/>
          <w:szCs w:val="22"/>
        </w:rPr>
      </w:pPr>
      <w:r w:rsidRPr="005F0A1A">
        <w:rPr>
          <w:rFonts w:ascii="Arial" w:hAnsi="Arial" w:cs="Arial"/>
          <w:sz w:val="22"/>
          <w:szCs w:val="22"/>
        </w:rPr>
        <w:t>Zabezpieczeniem prawidłowej realizacji umowy jest składany przez Beneficjenta, nie później niż</w:t>
      </w:r>
      <w:r w:rsidR="00D615BD" w:rsidRPr="005F0A1A">
        <w:rPr>
          <w:rFonts w:ascii="Arial" w:hAnsi="Arial" w:cs="Arial"/>
          <w:sz w:val="22"/>
          <w:szCs w:val="22"/>
        </w:rPr>
        <w:t xml:space="preserve"> </w:t>
      </w:r>
      <w:r w:rsidRPr="005F0A1A">
        <w:rPr>
          <w:rFonts w:ascii="Arial" w:hAnsi="Arial" w:cs="Arial"/>
          <w:sz w:val="22"/>
          <w:szCs w:val="22"/>
        </w:rPr>
        <w:t>w terminie ……</w:t>
      </w:r>
      <w:r w:rsidRPr="005F0A1A">
        <w:rPr>
          <w:rFonts w:ascii="Arial" w:hAnsi="Arial" w:cs="Arial"/>
          <w:sz w:val="22"/>
          <w:szCs w:val="22"/>
          <w:vertAlign w:val="superscript"/>
        </w:rPr>
        <w:footnoteReference w:id="26"/>
      </w:r>
      <w:r w:rsidRPr="005F0A1A">
        <w:rPr>
          <w:rFonts w:ascii="Arial" w:hAnsi="Arial" w:cs="Arial"/>
          <w:sz w:val="22"/>
          <w:szCs w:val="22"/>
          <w:vertAlign w:val="superscript"/>
        </w:rPr>
        <w:t>)</w:t>
      </w:r>
      <w:r w:rsidRPr="005F0A1A">
        <w:rPr>
          <w:rFonts w:ascii="Arial" w:hAnsi="Arial" w:cs="Arial"/>
          <w:sz w:val="22"/>
          <w:szCs w:val="22"/>
        </w:rPr>
        <w:t xml:space="preserve"> weksel in blanco wraz z wypełnioną deklaracją wystawcy weksla in blanco</w:t>
      </w:r>
      <w:r w:rsidRPr="005F0A1A">
        <w:rPr>
          <w:rFonts w:ascii="Arial" w:hAnsi="Arial" w:cs="Arial"/>
          <w:sz w:val="22"/>
          <w:szCs w:val="22"/>
          <w:vertAlign w:val="superscript"/>
        </w:rPr>
        <w:footnoteReference w:id="27"/>
      </w:r>
      <w:r w:rsidRPr="005F0A1A">
        <w:rPr>
          <w:rFonts w:ascii="Arial" w:hAnsi="Arial" w:cs="Arial"/>
          <w:sz w:val="22"/>
          <w:szCs w:val="22"/>
          <w:vertAlign w:val="superscript"/>
        </w:rPr>
        <w:t>)</w:t>
      </w:r>
      <w:r w:rsidRPr="005F0A1A">
        <w:rPr>
          <w:rFonts w:ascii="Arial" w:hAnsi="Arial" w:cs="Arial"/>
          <w:sz w:val="22"/>
          <w:szCs w:val="22"/>
        </w:rPr>
        <w:t>.</w:t>
      </w:r>
    </w:p>
    <w:p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Zwrot dokumentu stanowiącego zabezpieczenie umowy następuje na pisemny wniosek Beneficjenta po ostatecznym rozl</w:t>
      </w:r>
      <w:r w:rsidR="007B2AF3" w:rsidRPr="005F0A1A">
        <w:rPr>
          <w:rFonts w:ascii="Arial" w:hAnsi="Arial" w:cs="Arial"/>
          <w:sz w:val="22"/>
          <w:szCs w:val="22"/>
        </w:rPr>
        <w:t>iczeniu umowy o dofinansowanie P</w:t>
      </w:r>
      <w:r w:rsidRPr="005F0A1A">
        <w:rPr>
          <w:rFonts w:ascii="Arial" w:hAnsi="Arial" w:cs="Arial"/>
          <w:sz w:val="22"/>
          <w:szCs w:val="22"/>
        </w:rPr>
        <w:t xml:space="preserve">rojektu, tj. po zatwierdzeniu końcowego wniosku o płatność w </w:t>
      </w:r>
      <w:r w:rsidR="007B2AF3" w:rsidRPr="005F0A1A">
        <w:rPr>
          <w:rFonts w:ascii="Arial" w:hAnsi="Arial" w:cs="Arial"/>
          <w:sz w:val="22"/>
          <w:szCs w:val="22"/>
        </w:rPr>
        <w:t>P</w:t>
      </w:r>
      <w:r w:rsidRPr="005F0A1A">
        <w:rPr>
          <w:rFonts w:ascii="Arial" w:hAnsi="Arial" w:cs="Arial"/>
          <w:sz w:val="22"/>
          <w:szCs w:val="22"/>
        </w:rPr>
        <w:t>rojekcie oraz – jeśli dotyczy – zwrocie środków niewykorzystanych przez Beneficjenta.</w:t>
      </w:r>
    </w:p>
    <w:p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wszczęcia postępowania administracyjnego </w:t>
      </w:r>
      <w:r w:rsidR="009C1E93" w:rsidRPr="005F0A1A">
        <w:rPr>
          <w:rFonts w:ascii="Arial" w:hAnsi="Arial" w:cs="Arial"/>
          <w:sz w:val="22"/>
          <w:szCs w:val="22"/>
        </w:rPr>
        <w:t>mającego na celu wydani</w:t>
      </w:r>
      <w:r w:rsidR="005D47E5" w:rsidRPr="005F0A1A">
        <w:rPr>
          <w:rFonts w:ascii="Arial" w:hAnsi="Arial" w:cs="Arial"/>
          <w:sz w:val="22"/>
          <w:szCs w:val="22"/>
        </w:rPr>
        <w:t>e</w:t>
      </w:r>
      <w:r w:rsidR="009C1E93" w:rsidRPr="005F0A1A">
        <w:rPr>
          <w:rFonts w:ascii="Arial" w:hAnsi="Arial" w:cs="Arial"/>
          <w:sz w:val="22"/>
          <w:szCs w:val="22"/>
        </w:rPr>
        <w:t xml:space="preserve"> decyzji o zwrocie środków/zapłacie</w:t>
      </w:r>
      <w:r w:rsidR="008F1A6F" w:rsidRPr="005F0A1A">
        <w:rPr>
          <w:rFonts w:ascii="Arial" w:hAnsi="Arial" w:cs="Arial"/>
          <w:sz w:val="22"/>
          <w:szCs w:val="22"/>
        </w:rPr>
        <w:t xml:space="preserve"> </w:t>
      </w:r>
      <w:r w:rsidR="009C1E93" w:rsidRPr="005F0A1A">
        <w:rPr>
          <w:rFonts w:ascii="Arial" w:hAnsi="Arial" w:cs="Arial"/>
          <w:sz w:val="22"/>
          <w:szCs w:val="22"/>
        </w:rPr>
        <w:t>odsetek/udzieleni</w:t>
      </w:r>
      <w:r w:rsidR="005D47E5" w:rsidRPr="005F0A1A">
        <w:rPr>
          <w:rFonts w:ascii="Arial" w:hAnsi="Arial" w:cs="Arial"/>
          <w:sz w:val="22"/>
          <w:szCs w:val="22"/>
        </w:rPr>
        <w:t>u</w:t>
      </w:r>
      <w:r w:rsidR="009C1E93" w:rsidRPr="005F0A1A">
        <w:rPr>
          <w:rFonts w:ascii="Arial" w:hAnsi="Arial" w:cs="Arial"/>
          <w:sz w:val="22"/>
          <w:szCs w:val="22"/>
        </w:rPr>
        <w:t xml:space="preserve"> ulgi w spłacie należności </w:t>
      </w:r>
      <w:r w:rsidRPr="005F0A1A">
        <w:rPr>
          <w:rFonts w:ascii="Arial" w:hAnsi="Arial" w:cs="Arial"/>
          <w:sz w:val="22"/>
          <w:szCs w:val="22"/>
        </w:rPr>
        <w:t>na podstawie przepisów o finansach publicznych lub postępowania sądowo-administracyjnego w wyniku zaskarżenia takiej decyzji, lub w przypadku prowadzenia egzekucji administracyjnej zwrot dokumentu stanowiącego zabezpieczenie umowy może nastąpić po zakończeniu postępowania i, jeśli takie było jego ustalenie, odzyskaniu środków.</w:t>
      </w:r>
    </w:p>
    <w:p w:rsidR="003533F4"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gdy </w:t>
      </w:r>
      <w:r w:rsidR="00ED00DF" w:rsidRPr="005F0A1A">
        <w:rPr>
          <w:rFonts w:ascii="Arial" w:hAnsi="Arial" w:cs="Arial"/>
          <w:sz w:val="22"/>
          <w:szCs w:val="22"/>
        </w:rPr>
        <w:t>W</w:t>
      </w:r>
      <w:r w:rsidRPr="005F0A1A">
        <w:rPr>
          <w:rFonts w:ascii="Arial" w:hAnsi="Arial" w:cs="Arial"/>
          <w:sz w:val="22"/>
          <w:szCs w:val="22"/>
        </w:rPr>
        <w:t xml:space="preserve">niosek o dofinansowanie </w:t>
      </w:r>
      <w:r w:rsidR="00ED00DF" w:rsidRPr="005F0A1A">
        <w:rPr>
          <w:rFonts w:ascii="Arial" w:hAnsi="Arial" w:cs="Arial"/>
          <w:sz w:val="22"/>
          <w:szCs w:val="22"/>
        </w:rPr>
        <w:t xml:space="preserve">Projektu </w:t>
      </w:r>
      <w:r w:rsidRPr="005F0A1A">
        <w:rPr>
          <w:rFonts w:ascii="Arial" w:hAnsi="Arial" w:cs="Arial"/>
          <w:sz w:val="22"/>
          <w:szCs w:val="22"/>
        </w:rPr>
        <w:t>przewiduje trwałość Projektu lub rezultatów, zwrot dokumentu stanowiącego zabezpieczenie następuje po upływie okresu trwałości.</w:t>
      </w:r>
    </w:p>
    <w:p w:rsidR="008800A7" w:rsidRPr="005F0A1A" w:rsidRDefault="008800A7" w:rsidP="00E400B2">
      <w:pPr>
        <w:pStyle w:val="Nagwek2"/>
      </w:pPr>
      <w:r w:rsidRPr="005F0A1A">
        <w:t>Zasady wykorzystywania systemu teleinformatycznego</w:t>
      </w:r>
      <w:r w:rsidR="00C27EFD" w:rsidRPr="005F0A1A">
        <w:t xml:space="preserve"> </w:t>
      </w:r>
    </w:p>
    <w:p w:rsidR="00283154" w:rsidRPr="005F0A1A" w:rsidRDefault="008800A7" w:rsidP="00F95952">
      <w:pPr>
        <w:pStyle w:val="Nagwek3"/>
      </w:pPr>
      <w:r w:rsidRPr="005F0A1A">
        <w:t>§ 1</w:t>
      </w:r>
      <w:r w:rsidR="00C27EFD" w:rsidRPr="005F0A1A">
        <w:t>8</w:t>
      </w:r>
    </w:p>
    <w:p w:rsidR="008800A7" w:rsidRPr="005F0A1A" w:rsidRDefault="008800A7" w:rsidP="00937046">
      <w:pPr>
        <w:keepNext/>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rsidR="008800A7" w:rsidRPr="005F0A1A" w:rsidRDefault="00955574"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28"/>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Instytucja Pośrednicząca uznają za prawnie wiążące przyjęte w umowie rozwiązania stosowane w zakresie komunikacji i wymiany danych w SL2014, bez możliwości kwestionowania skutków ich stosowania.</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5F0A1A">
        <w:rPr>
          <w:rFonts w:ascii="Arial" w:hAnsi="Arial" w:cs="Arial"/>
          <w:i/>
          <w:sz w:val="22"/>
          <w:szCs w:val="22"/>
        </w:rPr>
        <w:t>ją</w:t>
      </w:r>
      <w:r w:rsidRPr="005F0A1A">
        <w:rPr>
          <w:rFonts w:ascii="Arial" w:hAnsi="Arial" w:cs="Arial"/>
          <w:sz w:val="22"/>
          <w:szCs w:val="22"/>
        </w:rPr>
        <w:t xml:space="preserve"> osoby uprawnione do wykonywania w jego/</w:t>
      </w:r>
      <w:r w:rsidRPr="005F0A1A">
        <w:rPr>
          <w:rFonts w:ascii="Arial" w:hAnsi="Arial" w:cs="Arial"/>
          <w:i/>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29"/>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 xml:space="preserve">je Instytucji Pośredniczącej do </w:t>
      </w:r>
      <w:r w:rsidRPr="005F0A1A">
        <w:rPr>
          <w:rFonts w:ascii="Arial" w:hAnsi="Arial" w:cs="Arial"/>
          <w:sz w:val="22"/>
          <w:szCs w:val="22"/>
        </w:rPr>
        <w:lastRenderedPageBreak/>
        <w:t>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30"/>
      </w:r>
      <w:r w:rsidR="00745480"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z powodów technicznych wykorzystanie profilu zaufanego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31"/>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32"/>
      </w:r>
      <w:r w:rsidR="00932DD9"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5F0A1A" w:rsidRDefault="008800A7" w:rsidP="00937046">
      <w:pPr>
        <w:numPr>
          <w:ilvl w:val="1"/>
          <w:numId w:val="10"/>
        </w:numPr>
        <w:tabs>
          <w:tab w:val="num" w:pos="284"/>
        </w:tabs>
        <w:spacing w:before="60"/>
        <w:ind w:left="284" w:hanging="426"/>
        <w:jc w:val="both"/>
        <w:rPr>
          <w:rFonts w:ascii="Arial" w:hAnsi="Arial" w:cs="Arial"/>
          <w:sz w:val="22"/>
          <w:szCs w:val="22"/>
        </w:rPr>
      </w:pPr>
      <w:r w:rsidRPr="005F0A1A">
        <w:rPr>
          <w:rFonts w:ascii="Arial" w:hAnsi="Arial" w:cs="Arial"/>
          <w:sz w:val="22"/>
          <w:szCs w:val="22"/>
        </w:rPr>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33"/>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937046">
      <w:pPr>
        <w:numPr>
          <w:ilvl w:val="1"/>
          <w:numId w:val="10"/>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rsidR="008800A7" w:rsidRPr="005F0A1A" w:rsidRDefault="008800A7" w:rsidP="00937046">
      <w:pPr>
        <w:numPr>
          <w:ilvl w:val="1"/>
          <w:numId w:val="10"/>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umowy, z wyłączeniem § 8 ust. 3 i § </w:t>
      </w:r>
      <w:r w:rsidR="00FE54D5" w:rsidRPr="005F0A1A">
        <w:rPr>
          <w:rFonts w:ascii="Arial" w:hAnsi="Arial" w:cs="Arial"/>
          <w:sz w:val="22"/>
          <w:szCs w:val="22"/>
        </w:rPr>
        <w:t>29</w:t>
      </w:r>
      <w:r w:rsidRPr="005F0A1A">
        <w:rPr>
          <w:rFonts w:ascii="Arial" w:hAnsi="Arial" w:cs="Arial"/>
          <w:sz w:val="22"/>
          <w:szCs w:val="22"/>
        </w:rPr>
        <w:t>;</w:t>
      </w:r>
    </w:p>
    <w:p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rsidR="00F91E0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dochodzenie zwrotu środków od Beneficjenta, o którym mowa w §</w:t>
      </w:r>
      <w:r w:rsidR="001A3B3E" w:rsidRPr="005F0A1A">
        <w:rPr>
          <w:rFonts w:ascii="Arial" w:hAnsi="Arial" w:cs="Arial"/>
          <w:sz w:val="22"/>
          <w:szCs w:val="22"/>
        </w:rPr>
        <w:t>14</w:t>
      </w:r>
      <w:r w:rsidRPr="005F0A1A">
        <w:rPr>
          <w:rFonts w:ascii="Arial" w:hAnsi="Arial" w:cs="Arial"/>
          <w:sz w:val="22"/>
          <w:szCs w:val="22"/>
        </w:rPr>
        <w:t>, w tym prowadzenie postępowania administracyjnego w celu wydania decyzji o zwrocie środków.</w:t>
      </w:r>
    </w:p>
    <w:p w:rsidR="008F7D17" w:rsidRPr="001A4DAF" w:rsidRDefault="008F7D17" w:rsidP="00E400B2">
      <w:pPr>
        <w:pStyle w:val="Nagwek2"/>
      </w:pPr>
      <w:r w:rsidRPr="001A4DAF">
        <w:lastRenderedPageBreak/>
        <w:t>Monitoring</w:t>
      </w:r>
    </w:p>
    <w:p w:rsidR="008F7D17" w:rsidRPr="001A4DAF" w:rsidRDefault="008F7D17" w:rsidP="00F95952">
      <w:pPr>
        <w:pStyle w:val="Nagwek3"/>
        <w:rPr>
          <w:rFonts w:eastAsia="Calibri"/>
          <w:lang w:eastAsia="en-US"/>
        </w:rPr>
      </w:pPr>
      <w:r w:rsidRPr="001A4DAF">
        <w:rPr>
          <w:rFonts w:eastAsia="Calibri"/>
          <w:lang w:eastAsia="en-US"/>
        </w:rPr>
        <w:t>§ 1</w:t>
      </w:r>
      <w:r w:rsidR="00283154" w:rsidRPr="001A4DAF">
        <w:rPr>
          <w:rFonts w:eastAsia="Calibri"/>
          <w:lang w:eastAsia="en-US"/>
        </w:rPr>
        <w:t>9</w:t>
      </w:r>
    </w:p>
    <w:p w:rsidR="008F7D17" w:rsidRPr="005F0A1A" w:rsidRDefault="008F7D17" w:rsidP="00937046">
      <w:pPr>
        <w:keepNext/>
        <w:spacing w:before="60"/>
        <w:jc w:val="both"/>
        <w:rPr>
          <w:rFonts w:ascii="Arial" w:hAnsi="Arial" w:cs="Arial"/>
          <w:sz w:val="22"/>
          <w:szCs w:val="22"/>
        </w:rPr>
      </w:pPr>
      <w:r w:rsidRPr="005F0A1A">
        <w:rPr>
          <w:rFonts w:ascii="Arial" w:hAnsi="Arial" w:cs="Arial"/>
          <w:sz w:val="22"/>
          <w:szCs w:val="22"/>
        </w:rPr>
        <w:t>Beneficjent zobowiązuje się do:</w:t>
      </w:r>
    </w:p>
    <w:p w:rsidR="007E1B42" w:rsidRPr="005F0A1A" w:rsidRDefault="00595BFC"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N</w:t>
      </w:r>
      <w:r w:rsidR="008F7D17" w:rsidRPr="005F0A1A">
        <w:rPr>
          <w:rFonts w:ascii="Arial" w:hAnsi="Arial" w:cs="Arial"/>
          <w:sz w:val="22"/>
          <w:szCs w:val="22"/>
        </w:rPr>
        <w:t>iezwłocznego informowania w formie pisemnej Instytucji Pośredniczącej o problemach</w:t>
      </w:r>
      <w:r w:rsidR="007015F1" w:rsidRPr="005F0A1A">
        <w:rPr>
          <w:rFonts w:ascii="Arial" w:hAnsi="Arial" w:cs="Arial"/>
          <w:sz w:val="22"/>
          <w:szCs w:val="22"/>
        </w:rPr>
        <w:t xml:space="preserve"> </w:t>
      </w:r>
      <w:r w:rsidR="008F7D17" w:rsidRPr="005F0A1A">
        <w:rPr>
          <w:rFonts w:ascii="Arial" w:hAnsi="Arial" w:cs="Arial"/>
          <w:sz w:val="22"/>
          <w:szCs w:val="22"/>
        </w:rPr>
        <w:t>w</w:t>
      </w:r>
      <w:r w:rsidR="00C05C4A" w:rsidRPr="005F0A1A">
        <w:rPr>
          <w:rFonts w:ascii="Arial" w:hAnsi="Arial" w:cs="Arial"/>
          <w:sz w:val="22"/>
          <w:szCs w:val="22"/>
        </w:rPr>
        <w:t xml:space="preserve"> </w:t>
      </w:r>
      <w:r w:rsidR="008F7D17" w:rsidRPr="005F0A1A">
        <w:rPr>
          <w:rFonts w:ascii="Arial" w:hAnsi="Arial" w:cs="Arial"/>
          <w:sz w:val="22"/>
          <w:szCs w:val="22"/>
        </w:rPr>
        <w:t>realizacji Projektu,</w:t>
      </w:r>
      <w:r w:rsidR="00C05C4A" w:rsidRPr="005F0A1A">
        <w:rPr>
          <w:rFonts w:ascii="Arial" w:hAnsi="Arial" w:cs="Arial"/>
          <w:sz w:val="22"/>
          <w:szCs w:val="22"/>
        </w:rPr>
        <w:t xml:space="preserve"> w</w:t>
      </w:r>
      <w:r w:rsidR="008F7D17" w:rsidRPr="005F0A1A">
        <w:rPr>
          <w:rFonts w:ascii="Arial" w:hAnsi="Arial" w:cs="Arial"/>
          <w:sz w:val="22"/>
          <w:szCs w:val="22"/>
        </w:rPr>
        <w:t> szczególności o zamiar</w:t>
      </w:r>
      <w:r w:rsidR="003749BB" w:rsidRPr="005F0A1A">
        <w:rPr>
          <w:rFonts w:ascii="Arial" w:hAnsi="Arial" w:cs="Arial"/>
          <w:sz w:val="22"/>
          <w:szCs w:val="22"/>
        </w:rPr>
        <w:t>ze zaprzestania jego realizacji.</w:t>
      </w:r>
      <w:r w:rsidR="00C05C4A" w:rsidRPr="005F0A1A">
        <w:rPr>
          <w:rFonts w:ascii="Arial" w:hAnsi="Arial" w:cs="Arial"/>
          <w:sz w:val="22"/>
          <w:szCs w:val="22"/>
        </w:rPr>
        <w:t xml:space="preserve"> </w:t>
      </w:r>
    </w:p>
    <w:p w:rsidR="008F7D17" w:rsidRPr="005F0A1A" w:rsidRDefault="00C05C4A"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P</w:t>
      </w:r>
      <w:r w:rsidR="008F7D17" w:rsidRPr="005F0A1A">
        <w:rPr>
          <w:rFonts w:ascii="Arial" w:hAnsi="Arial" w:cs="Arial"/>
          <w:sz w:val="22"/>
          <w:szCs w:val="22"/>
        </w:rPr>
        <w:t xml:space="preserve">rzekazania, w formie elektronicznej, wraz z wnioskiem o płatność, informacji o wszystkich uczestnikach Projektu, zgodnie z zakresem informacji określonym w załączniku nr </w:t>
      </w:r>
      <w:r w:rsidR="004F0C97" w:rsidRPr="005F0A1A">
        <w:rPr>
          <w:rFonts w:ascii="Arial" w:hAnsi="Arial" w:cs="Arial"/>
          <w:sz w:val="22"/>
          <w:szCs w:val="22"/>
        </w:rPr>
        <w:t xml:space="preserve">5 </w:t>
      </w:r>
      <w:r w:rsidR="003749BB" w:rsidRPr="005F0A1A">
        <w:rPr>
          <w:rFonts w:ascii="Arial" w:hAnsi="Arial" w:cs="Arial"/>
          <w:sz w:val="22"/>
          <w:szCs w:val="22"/>
        </w:rPr>
        <w:t>do umowy.</w:t>
      </w:r>
    </w:p>
    <w:p w:rsidR="008D1FD3" w:rsidRPr="005F0A1A" w:rsidRDefault="008D1FD3"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t>
      </w:r>
      <w:r w:rsidR="007039C8" w:rsidRPr="005F0A1A">
        <w:rPr>
          <w:rFonts w:ascii="Arial" w:eastAsiaTheme="minorHAnsi" w:hAnsi="Arial" w:cs="Arial"/>
          <w:sz w:val="22"/>
          <w:szCs w:val="22"/>
          <w:lang w:eastAsia="en-US"/>
        </w:rPr>
        <w:t>P</w:t>
      </w:r>
      <w:r w:rsidRPr="005F0A1A">
        <w:rPr>
          <w:rFonts w:ascii="Arial" w:eastAsiaTheme="minorHAnsi" w:hAnsi="Arial" w:cs="Arial"/>
          <w:sz w:val="22"/>
          <w:szCs w:val="22"/>
          <w:lang w:eastAsia="en-US"/>
        </w:rPr>
        <w:t xml:space="preserve">rzedstawiania na wezwanie Instytucji Pośredniczącej wszelkich informacji </w:t>
      </w:r>
      <w:r w:rsidR="00E513F8" w:rsidRPr="005F0A1A">
        <w:rPr>
          <w:rFonts w:ascii="Arial" w:eastAsiaTheme="minorHAnsi" w:hAnsi="Arial" w:cs="Arial"/>
          <w:sz w:val="22"/>
          <w:szCs w:val="22"/>
          <w:lang w:eastAsia="en-US"/>
        </w:rPr>
        <w:br/>
      </w:r>
      <w:r w:rsidRPr="005F0A1A">
        <w:rPr>
          <w:rFonts w:ascii="Arial" w:eastAsiaTheme="minorHAnsi" w:hAnsi="Arial" w:cs="Arial"/>
          <w:sz w:val="22"/>
          <w:szCs w:val="22"/>
          <w:lang w:eastAsia="en-US"/>
        </w:rPr>
        <w:t>i wyjaśnień związanych z realizacją Projektu, w terminie określonym w wezwaniu.</w:t>
      </w:r>
    </w:p>
    <w:p w:rsidR="008D1FD3" w:rsidRPr="0035618A" w:rsidRDefault="007039C8"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w:t>
      </w:r>
      <w:r w:rsidR="008D1FD3" w:rsidRPr="005F0A1A">
        <w:rPr>
          <w:rFonts w:ascii="Arial" w:eastAsiaTheme="minorHAnsi" w:hAnsi="Arial" w:cs="Arial"/>
          <w:sz w:val="22"/>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5F0A1A" w:rsidRDefault="00F35E4F" w:rsidP="00E400B2">
      <w:pPr>
        <w:pStyle w:val="Nagwek2"/>
      </w:pPr>
      <w:r w:rsidRPr="005F0A1A">
        <w:t>Dokumentacja Projektu</w:t>
      </w:r>
    </w:p>
    <w:p w:rsidR="00F35E4F" w:rsidRPr="005F0A1A" w:rsidRDefault="00F35E4F" w:rsidP="00F95952">
      <w:pPr>
        <w:pStyle w:val="Nagwek3"/>
        <w:rPr>
          <w:rFonts w:eastAsia="Calibri"/>
          <w:lang w:eastAsia="en-US"/>
        </w:rPr>
      </w:pPr>
      <w:r w:rsidRPr="005F0A1A">
        <w:rPr>
          <w:rFonts w:eastAsia="Calibri"/>
          <w:lang w:eastAsia="en-US"/>
        </w:rPr>
        <w:t>§ 20</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umowy. </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Beneficjent przechowuje dokumenty dotyczące udzielonej pomocy publicznej przez okres 10 lat od dnia przyznania pomocy ad hoc lub dnia przyznania ostatniej pomocy w ramach programu, ale nie krócej niż do dnia określonego w art. 12  rozporządzenia Komisji (UE) Nr 651/2014 z dnia 17 czerwca 2014 r. uznające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 (Dz. Urz. UE L 187 z 26.</w:t>
      </w:r>
      <w:r w:rsidR="00F01C59" w:rsidRPr="005F0A1A">
        <w:rPr>
          <w:rFonts w:ascii="Arial" w:eastAsia="Calibri" w:hAnsi="Arial" w:cs="Arial"/>
          <w:sz w:val="22"/>
          <w:szCs w:val="22"/>
          <w:lang w:eastAsia="en-US"/>
        </w:rPr>
        <w:t>06</w:t>
      </w:r>
      <w:r w:rsidRPr="005F0A1A">
        <w:rPr>
          <w:rFonts w:ascii="Arial" w:eastAsia="Calibri" w:hAnsi="Arial" w:cs="Arial"/>
          <w:sz w:val="22"/>
          <w:szCs w:val="22"/>
          <w:lang w:eastAsia="en-US"/>
        </w:rPr>
        <w:t>.2014, str. 1).</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34"/>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rsidR="00E07407" w:rsidRPr="005F0A1A" w:rsidRDefault="00E07407" w:rsidP="00E400B2">
      <w:pPr>
        <w:pStyle w:val="Nagwek2"/>
      </w:pPr>
      <w:r w:rsidRPr="005F0A1A">
        <w:lastRenderedPageBreak/>
        <w:t>Kontrola Projektu</w:t>
      </w:r>
    </w:p>
    <w:p w:rsidR="00E07407" w:rsidRPr="005F0A1A" w:rsidRDefault="00E07407" w:rsidP="00F95952">
      <w:pPr>
        <w:pStyle w:val="Nagwek3"/>
      </w:pPr>
      <w:r w:rsidRPr="005F0A1A">
        <w:t>§ 21</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MJWPU może dokonać kontroli na dokumentach, w szczególności w zakresie określonym w § 23.</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Beneficjent stosuje Wytyczne w zakresie kontroli realizacji programów operacyjnych na lata 2014-2020 w zakresie go dotyczącym, </w:t>
      </w:r>
      <w:r w:rsidR="005553D0" w:rsidRPr="005F0A1A">
        <w:rPr>
          <w:rFonts w:ascii="Arial" w:hAnsi="Arial" w:cs="Arial"/>
          <w:sz w:val="22"/>
          <w:szCs w:val="22"/>
        </w:rPr>
        <w:t xml:space="preserve">Wytyczne Instytucji Zarządzającej w zakresie zasad przeprowadzania kontroli w ramach Regionalnego Programu Operacyjnego Województwa Mazowieckiego 2014-2020, </w:t>
      </w:r>
      <w:r w:rsidRPr="005F0A1A">
        <w:rPr>
          <w:rFonts w:ascii="Arial" w:hAnsi="Arial" w:cs="Arial"/>
          <w:sz w:val="22"/>
          <w:szCs w:val="22"/>
        </w:rPr>
        <w:t>a także respektuje uprawnienia IZ, MJWPU oraz powoływanych przez te instytucje zespołów kontrolujących, wynikające z ww. wytycznych, Umowy oraz posiadanych upoważnień.</w:t>
      </w:r>
    </w:p>
    <w:p w:rsidR="004D2914" w:rsidRPr="00AD4770"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lastRenderedPageBreak/>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rojektu na zasadach określonych w umowie.</w:t>
      </w:r>
    </w:p>
    <w:p w:rsidR="008F7D17" w:rsidRPr="005F0A1A" w:rsidRDefault="008F7D17" w:rsidP="00E400B2">
      <w:pPr>
        <w:pStyle w:val="Nagwek2"/>
      </w:pPr>
      <w:r w:rsidRPr="005F0A1A">
        <w:t xml:space="preserve">Konkurencyjność wydatków </w:t>
      </w:r>
    </w:p>
    <w:p w:rsidR="008F7D17" w:rsidRPr="005F0A1A" w:rsidRDefault="00176913" w:rsidP="00F95952">
      <w:pPr>
        <w:pStyle w:val="Nagwek3"/>
      </w:pPr>
      <w:r w:rsidRPr="005F0A1A">
        <w:t xml:space="preserve">§ </w:t>
      </w:r>
      <w:r w:rsidR="002B2489" w:rsidRPr="005F0A1A">
        <w:t>2</w:t>
      </w:r>
      <w:r w:rsidR="006829A2" w:rsidRPr="005F0A1A">
        <w:t>2</w:t>
      </w:r>
    </w:p>
    <w:p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z dnia 29 stycznia 2004 r. Prawo zamówień publicznych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rsidR="008B742C" w:rsidRPr="005F0A1A"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rsidR="009C04FE" w:rsidRPr="005F0A1A" w:rsidRDefault="008F7D17" w:rsidP="00937046">
      <w:pPr>
        <w:numPr>
          <w:ilvl w:val="0"/>
          <w:numId w:val="18"/>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35"/>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rsidR="008F7D17" w:rsidRPr="005F0A1A" w:rsidRDefault="009C04FE" w:rsidP="00F95952">
      <w:pPr>
        <w:pStyle w:val="Nagwek3"/>
      </w:pPr>
      <w:r w:rsidRPr="005F0A1A">
        <w:t xml:space="preserve">§ </w:t>
      </w:r>
      <w:r w:rsidR="002B2489" w:rsidRPr="005F0A1A">
        <w:t>2</w:t>
      </w:r>
      <w:r w:rsidR="009D598D" w:rsidRPr="005F0A1A">
        <w:t>3</w:t>
      </w:r>
    </w:p>
    <w:p w:rsidR="001A47E7" w:rsidRPr="005F0A1A"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przy realizowaniu zamówienia publicznego, zgodnie z ustawą </w:t>
      </w:r>
      <w:proofErr w:type="spellStart"/>
      <w:r w:rsidRPr="005F0A1A">
        <w:rPr>
          <w:rFonts w:ascii="Arial" w:hAnsi="Arial" w:cs="Arial"/>
          <w:sz w:val="22"/>
          <w:szCs w:val="22"/>
        </w:rPr>
        <w:t>P</w:t>
      </w:r>
      <w:r w:rsidR="006E3AF0" w:rsidRPr="005F0A1A">
        <w:rPr>
          <w:rFonts w:ascii="Arial" w:hAnsi="Arial" w:cs="Arial"/>
          <w:sz w:val="22"/>
          <w:szCs w:val="22"/>
        </w:rPr>
        <w:t>zp</w:t>
      </w:r>
      <w:proofErr w:type="spellEnd"/>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rsidR="001A47E7" w:rsidRPr="005F0A1A"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rsidR="001A47E7"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rsidR="008F7D17" w:rsidRPr="005F0A1A" w:rsidRDefault="008F7D17" w:rsidP="00E400B2">
      <w:pPr>
        <w:pStyle w:val="Nagwek2"/>
      </w:pPr>
      <w:r w:rsidRPr="005F0A1A">
        <w:t>Ochrona danych osobowych</w:t>
      </w:r>
    </w:p>
    <w:p w:rsidR="008F7D17" w:rsidRPr="005F0A1A" w:rsidRDefault="008F7D17" w:rsidP="00F95952">
      <w:pPr>
        <w:pStyle w:val="Nagwek3"/>
      </w:pPr>
      <w:r w:rsidRPr="005F0A1A">
        <w:t xml:space="preserve">§ </w:t>
      </w:r>
      <w:r w:rsidR="00114649" w:rsidRPr="005F0A1A">
        <w:t>2</w:t>
      </w:r>
      <w:r w:rsidR="009D598D" w:rsidRPr="005F0A1A">
        <w:t>4</w:t>
      </w:r>
    </w:p>
    <w:p w:rsidR="00F81E45"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Na podstawie Porozumienia</w:t>
      </w:r>
      <w:r w:rsidR="00FF2105" w:rsidRPr="005F0A1A">
        <w:rPr>
          <w:rFonts w:ascii="Arial" w:hAnsi="Arial" w:cs="Arial"/>
          <w:sz w:val="22"/>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B86A9A" w:rsidRPr="005F0A1A">
        <w:rPr>
          <w:rFonts w:ascii="Arial" w:hAnsi="Arial" w:cs="Arial"/>
          <w:sz w:val="22"/>
          <w:szCs w:val="22"/>
        </w:rPr>
        <w:t xml:space="preserve"> z </w:t>
      </w:r>
      <w:proofErr w:type="spellStart"/>
      <w:r w:rsidR="00B86A9A" w:rsidRPr="005F0A1A">
        <w:rPr>
          <w:rFonts w:ascii="Arial" w:hAnsi="Arial" w:cs="Arial"/>
          <w:sz w:val="22"/>
          <w:szCs w:val="22"/>
        </w:rPr>
        <w:t>pó</w:t>
      </w:r>
      <w:r w:rsidR="009A2913" w:rsidRPr="005F0A1A">
        <w:rPr>
          <w:rFonts w:ascii="Arial" w:hAnsi="Arial" w:cs="Arial"/>
          <w:sz w:val="22"/>
          <w:szCs w:val="22"/>
        </w:rPr>
        <w:t>źn</w:t>
      </w:r>
      <w:proofErr w:type="spellEnd"/>
      <w:r w:rsidR="009A2913" w:rsidRPr="005F0A1A">
        <w:rPr>
          <w:rFonts w:ascii="Arial" w:hAnsi="Arial" w:cs="Arial"/>
          <w:sz w:val="22"/>
          <w:szCs w:val="22"/>
        </w:rPr>
        <w:t>. zm.</w:t>
      </w:r>
      <w:r w:rsidR="00814ED5" w:rsidRPr="005F0A1A">
        <w:rPr>
          <w:rFonts w:ascii="Arial" w:hAnsi="Arial" w:cs="Arial"/>
          <w:sz w:val="22"/>
          <w:szCs w:val="22"/>
        </w:rPr>
        <w:t>,</w:t>
      </w:r>
      <w:r w:rsidR="00FF2105" w:rsidRPr="005F0A1A">
        <w:rPr>
          <w:rFonts w:ascii="Arial" w:hAnsi="Arial" w:cs="Arial"/>
          <w:sz w:val="22"/>
          <w:szCs w:val="22"/>
        </w:rPr>
        <w:t xml:space="preserve"> </w:t>
      </w:r>
      <w:r w:rsidR="00814ED5" w:rsidRPr="005F0A1A">
        <w:rPr>
          <w:rFonts w:ascii="Arial" w:hAnsi="Arial" w:cs="Arial"/>
          <w:sz w:val="22"/>
          <w:szCs w:val="22"/>
        </w:rPr>
        <w:t xml:space="preserve">zawartego pomiędzy Zarządem Województwa Mazowieckiego a Mazowiecką Jednostką Wdrażania Programów Unijnych </w:t>
      </w:r>
      <w:r w:rsidRPr="005F0A1A">
        <w:rPr>
          <w:rFonts w:ascii="Arial" w:hAnsi="Arial" w:cs="Arial"/>
          <w:sz w:val="22"/>
          <w:szCs w:val="22"/>
        </w:rPr>
        <w:t xml:space="preserve">oraz w związku z art. 31 ustawy </w:t>
      </w:r>
      <w:r w:rsidR="00D1652F" w:rsidRPr="005F0A1A">
        <w:rPr>
          <w:rFonts w:ascii="Arial" w:hAnsi="Arial" w:cs="Arial"/>
          <w:sz w:val="22"/>
          <w:szCs w:val="22"/>
        </w:rPr>
        <w:t xml:space="preserve">dnia 29 sierpnia 1997 r. </w:t>
      </w:r>
      <w:r w:rsidRPr="005F0A1A">
        <w:rPr>
          <w:rFonts w:ascii="Arial" w:hAnsi="Arial" w:cs="Arial"/>
          <w:sz w:val="22"/>
          <w:szCs w:val="22"/>
        </w:rPr>
        <w:t xml:space="preserve">o ochronie danych osobowych Instytucja Pośrednicząca, w imieniu i na rzecz Instytucji Zarządzającej, powierza </w:t>
      </w:r>
      <w:r w:rsidRPr="005F0A1A">
        <w:rPr>
          <w:rFonts w:ascii="Arial" w:hAnsi="Arial" w:cs="Arial"/>
          <w:sz w:val="22"/>
          <w:szCs w:val="22"/>
        </w:rPr>
        <w:lastRenderedPageBreak/>
        <w:t>Beneficjentowi przetwarzanie danych osobowych na warunkach opisanych w niniejszym paragrafie.</w:t>
      </w:r>
    </w:p>
    <w:p w:rsidR="00C32400" w:rsidRPr="005F0A1A" w:rsidRDefault="00176913" w:rsidP="00914FCC">
      <w:pPr>
        <w:numPr>
          <w:ilvl w:val="0"/>
          <w:numId w:val="51"/>
        </w:numPr>
        <w:autoSpaceDE w:val="0"/>
        <w:autoSpaceDN w:val="0"/>
        <w:adjustRightInd w:val="0"/>
        <w:spacing w:before="60"/>
        <w:jc w:val="both"/>
        <w:rPr>
          <w:rFonts w:ascii="Arial" w:hAnsi="Arial" w:cs="Arial"/>
          <w:sz w:val="22"/>
          <w:szCs w:val="22"/>
        </w:rPr>
      </w:pPr>
      <w:r w:rsidRPr="005F0A1A">
        <w:rPr>
          <w:rFonts w:ascii="Arial" w:hAnsi="Arial" w:cs="Arial"/>
          <w:sz w:val="22"/>
          <w:szCs w:val="22"/>
        </w:rPr>
        <w:t>Przetwarzanie danych osobowych jest dopuszczalne na podstawie:</w:t>
      </w:r>
    </w:p>
    <w:p w:rsidR="00C32400" w:rsidRPr="005F0A1A" w:rsidRDefault="00176913" w:rsidP="00914FCC">
      <w:pPr>
        <w:pStyle w:val="CMSHeadL7"/>
        <w:numPr>
          <w:ilvl w:val="0"/>
          <w:numId w:val="23"/>
        </w:numPr>
        <w:spacing w:before="60" w:after="0"/>
        <w:ind w:left="714" w:hanging="357"/>
        <w:jc w:val="both"/>
        <w:rPr>
          <w:rFonts w:ascii="Arial" w:hAnsi="Arial" w:cs="Arial"/>
          <w:color w:val="000000"/>
          <w:szCs w:val="22"/>
          <w:lang w:val="pl-PL"/>
        </w:rPr>
      </w:pPr>
      <w:r w:rsidRPr="005F0A1A">
        <w:rPr>
          <w:rFonts w:ascii="Arial" w:hAnsi="Arial" w:cs="Arial"/>
          <w:color w:val="000000"/>
          <w:szCs w:val="22"/>
          <w:lang w:val="pl-PL"/>
        </w:rPr>
        <w:t>w odniesieniu do zbioru „Regionalny Program Operacyjny Województwa Mazowieckiego na lata 2014-2020”</w:t>
      </w:r>
      <w:r w:rsidR="00CD5C89">
        <w:rPr>
          <w:rFonts w:ascii="Arial" w:hAnsi="Arial" w:cs="Arial"/>
          <w:color w:val="000000"/>
          <w:szCs w:val="22"/>
          <w:lang w:val="pl-PL"/>
        </w:rPr>
        <w:t>:</w:t>
      </w:r>
      <w:r w:rsidRPr="005F0A1A">
        <w:rPr>
          <w:rFonts w:ascii="Arial" w:hAnsi="Arial" w:cs="Arial"/>
          <w:color w:val="000000"/>
          <w:szCs w:val="22"/>
          <w:lang w:val="pl-PL"/>
        </w:rPr>
        <w:t xml:space="preserve"> </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nr 1303/2013;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nr 1304/2013;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rsidR="00C32400" w:rsidRPr="005F0A1A" w:rsidRDefault="00176913" w:rsidP="00914FCC">
      <w:pPr>
        <w:pStyle w:val="CMSHeadL7"/>
        <w:numPr>
          <w:ilvl w:val="0"/>
          <w:numId w:val="23"/>
        </w:numPr>
        <w:spacing w:before="60" w:after="0"/>
        <w:ind w:left="714" w:hanging="357"/>
        <w:jc w:val="both"/>
        <w:rPr>
          <w:rFonts w:ascii="Arial" w:hAnsi="Arial" w:cs="Arial"/>
          <w:szCs w:val="22"/>
          <w:lang w:val="pl-PL"/>
        </w:rPr>
      </w:pPr>
      <w:r w:rsidRPr="005F0A1A">
        <w:rPr>
          <w:rFonts w:ascii="Arial" w:hAnsi="Arial" w:cs="Arial"/>
          <w:szCs w:val="22"/>
          <w:lang w:val="pl-PL"/>
        </w:rPr>
        <w:t xml:space="preserve">w odniesieniu do zbioru Centralny system teleinformatyczny wspierający realizację programów operacyjnych: </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nr 1303/2013;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nr 1304/2013;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5F0A1A">
        <w:rPr>
          <w:rFonts w:ascii="Arial" w:hAnsi="Arial" w:cs="Arial"/>
          <w:sz w:val="22"/>
          <w:szCs w:val="22"/>
        </w:rPr>
        <w:t>audytowymi</w:t>
      </w:r>
      <w:proofErr w:type="spellEnd"/>
      <w:r w:rsidRPr="005F0A1A">
        <w:rPr>
          <w:rFonts w:ascii="Arial" w:hAnsi="Arial" w:cs="Arial"/>
          <w:sz w:val="22"/>
          <w:szCs w:val="22"/>
        </w:rPr>
        <w:t xml:space="preserve"> i pośredniczącymi (Dz. Urz. UE L 286 z 30.09.2014, str.1).</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Beneficjent jest zobowiązany odebrać od uczestnika Projektu oświadczenie, którego wzór stanowi załącznik nr </w:t>
      </w:r>
      <w:r w:rsidR="00AB7D0B" w:rsidRPr="005F0A1A">
        <w:rPr>
          <w:rFonts w:ascii="Arial" w:hAnsi="Arial" w:cs="Arial"/>
          <w:sz w:val="22"/>
          <w:szCs w:val="22"/>
        </w:rPr>
        <w:t>6</w:t>
      </w:r>
      <w:r w:rsidRPr="005F0A1A">
        <w:rPr>
          <w:rFonts w:ascii="Arial" w:hAnsi="Arial" w:cs="Arial"/>
          <w:sz w:val="22"/>
          <w:szCs w:val="22"/>
        </w:rPr>
        <w:t xml:space="preserve"> do umowy. Oświadczenia przechowuje Beneficjent w swojej siedzibie lub w innym miejscu, w którym są zlokalizowane dokumenty związane z Projektem. Zmiana wzoru oświadczenia nie wymaga aneksowania umowy.</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w:t>
      </w:r>
      <w:r w:rsidR="00D025EB" w:rsidRPr="005F0A1A">
        <w:rPr>
          <w:rFonts w:ascii="Arial" w:hAnsi="Arial" w:cs="Arial"/>
          <w:sz w:val="22"/>
          <w:szCs w:val="22"/>
        </w:rPr>
        <w:t>RPO WM 2014-2020</w:t>
      </w:r>
      <w:r w:rsidR="00A63C34" w:rsidRPr="005F0A1A">
        <w:rPr>
          <w:rFonts w:ascii="Arial" w:hAnsi="Arial" w:cs="Arial"/>
          <w:sz w:val="22"/>
          <w:szCs w:val="22"/>
        </w:rPr>
        <w:t xml:space="preserve"> </w:t>
      </w:r>
      <w:r w:rsidRPr="005F0A1A">
        <w:rPr>
          <w:rFonts w:ascii="Arial" w:hAnsi="Arial" w:cs="Arial"/>
          <w:sz w:val="22"/>
          <w:szCs w:val="22"/>
        </w:rPr>
        <w:t xml:space="preserve">w zakresie określonym w załączniku nr </w:t>
      </w:r>
      <w:r w:rsidR="00210A7C" w:rsidRPr="005F0A1A">
        <w:rPr>
          <w:rFonts w:ascii="Arial" w:hAnsi="Arial" w:cs="Arial"/>
          <w:sz w:val="22"/>
          <w:szCs w:val="22"/>
        </w:rPr>
        <w:t xml:space="preserve">2 </w:t>
      </w:r>
      <w:r w:rsidRPr="005F0A1A">
        <w:rPr>
          <w:rFonts w:ascii="Arial" w:hAnsi="Arial" w:cs="Arial"/>
          <w:sz w:val="22"/>
          <w:szCs w:val="22"/>
        </w:rPr>
        <w:t>do umowy.</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Przy przetwarzaniu danych osobowych Beneficjent zobowiązuje się do przestrzegania zasad wskazanych w niniejszym paragrafie, w ustawie </w:t>
      </w:r>
      <w:r w:rsidR="005C3E0D" w:rsidRPr="005F0A1A">
        <w:rPr>
          <w:rFonts w:ascii="Arial" w:hAnsi="Arial" w:cs="Arial"/>
          <w:sz w:val="22"/>
          <w:szCs w:val="22"/>
        </w:rPr>
        <w:t xml:space="preserve">z dnia 29 sierpnia 1997 r. </w:t>
      </w:r>
      <w:r w:rsidRPr="005F0A1A">
        <w:rPr>
          <w:rFonts w:ascii="Arial" w:hAnsi="Arial" w:cs="Arial"/>
          <w:sz w:val="22"/>
          <w:szCs w:val="22"/>
        </w:rPr>
        <w:t>o ochronie 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Nr 100, poz. 1024), zwanym dalej</w:t>
      </w:r>
      <w:r w:rsidR="00C4181E" w:rsidRPr="005F0A1A">
        <w:rPr>
          <w:rFonts w:ascii="Arial" w:hAnsi="Arial" w:cs="Arial"/>
          <w:sz w:val="22"/>
          <w:szCs w:val="22"/>
        </w:rPr>
        <w:t>:</w:t>
      </w:r>
      <w:r w:rsidRPr="005F0A1A">
        <w:rPr>
          <w:rFonts w:ascii="Arial" w:hAnsi="Arial" w:cs="Arial"/>
          <w:sz w:val="22"/>
          <w:szCs w:val="22"/>
        </w:rPr>
        <w:t xml:space="preserve"> „rozporządzeniem MSWiA”.</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nie decyduje o celach i środkach przetwarzania powierzonych danych osobowych.</w:t>
      </w:r>
    </w:p>
    <w:p w:rsidR="00C32400" w:rsidRPr="005F0A1A" w:rsidRDefault="00176913" w:rsidP="00914FCC">
      <w:pPr>
        <w:numPr>
          <w:ilvl w:val="0"/>
          <w:numId w:val="51"/>
        </w:numPr>
        <w:tabs>
          <w:tab w:val="num" w:pos="1440"/>
        </w:tabs>
        <w:spacing w:before="60"/>
        <w:jc w:val="both"/>
        <w:rPr>
          <w:rFonts w:ascii="Arial" w:hAnsi="Arial" w:cs="Arial"/>
          <w:sz w:val="22"/>
          <w:szCs w:val="22"/>
        </w:rPr>
      </w:pPr>
      <w:r w:rsidRPr="005F0A1A">
        <w:rPr>
          <w:rFonts w:ascii="Arial" w:hAnsi="Arial" w:cs="Arial"/>
          <w:sz w:val="22"/>
          <w:szCs w:val="22"/>
        </w:rPr>
        <w:t>Beneficjent, w przypadku przetwarzania powierzonych danych osobowych w systemie informatycznym, zobowiązuje się do przetwarzania ich co najmniej w SL2014.</w:t>
      </w:r>
    </w:p>
    <w:p w:rsidR="00C32400" w:rsidRPr="005F0A1A" w:rsidRDefault="00176913" w:rsidP="00914FCC">
      <w:pPr>
        <w:numPr>
          <w:ilvl w:val="0"/>
          <w:numId w:val="51"/>
        </w:numPr>
        <w:tabs>
          <w:tab w:val="num" w:pos="1440"/>
        </w:tabs>
        <w:spacing w:before="60"/>
        <w:jc w:val="both"/>
        <w:rPr>
          <w:rFonts w:ascii="Arial" w:hAnsi="Arial" w:cs="Arial"/>
          <w:sz w:val="22"/>
          <w:szCs w:val="22"/>
        </w:rPr>
      </w:pPr>
      <w:r w:rsidRPr="005F0A1A">
        <w:rPr>
          <w:rFonts w:ascii="Arial" w:hAnsi="Arial" w:cs="Arial"/>
          <w:sz w:val="22"/>
          <w:szCs w:val="22"/>
        </w:rPr>
        <w:t xml:space="preserve">Beneficjent przed rozpoczęciem przetwarzania danych osobowych podejmie środki zabezpieczające zbiory danych, o których mowa w art. 36-39 ustawy </w:t>
      </w:r>
      <w:r w:rsidR="00D27FC9" w:rsidRPr="005F0A1A">
        <w:rPr>
          <w:rFonts w:ascii="Arial" w:hAnsi="Arial" w:cs="Arial"/>
          <w:sz w:val="22"/>
          <w:szCs w:val="22"/>
        </w:rPr>
        <w:t xml:space="preserve">dnia 29 sierpnia 1997 r. </w:t>
      </w:r>
      <w:r w:rsidRPr="005F0A1A">
        <w:rPr>
          <w:rFonts w:ascii="Arial" w:hAnsi="Arial" w:cs="Arial"/>
          <w:sz w:val="22"/>
          <w:szCs w:val="22"/>
        </w:rPr>
        <w:t>o ochronie danych osobowych oraz w rozporządzeniu MSWiA.</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5F0A1A">
        <w:rPr>
          <w:rFonts w:ascii="Arial" w:hAnsi="Arial" w:cs="Arial"/>
          <w:sz w:val="22"/>
          <w:szCs w:val="22"/>
        </w:rPr>
        <w:t>RPO WM 2014-2020</w:t>
      </w:r>
      <w:r w:rsidRPr="005F0A1A">
        <w:rPr>
          <w:rFonts w:ascii="Arial" w:hAnsi="Arial" w:cs="Arial"/>
          <w:sz w:val="22"/>
          <w:szCs w:val="22"/>
        </w:rPr>
        <w:t xml:space="preserve">,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w:t>
      </w:r>
      <w:r w:rsidRPr="005F0A1A">
        <w:rPr>
          <w:rFonts w:ascii="Arial" w:hAnsi="Arial" w:cs="Arial"/>
          <w:sz w:val="22"/>
          <w:szCs w:val="22"/>
        </w:rPr>
        <w:lastRenderedPageBreak/>
        <w:t>danych osobowych umowę powierzenia przetwarzania danych osobowych w kształcie zasadniczo zgodnym z postanowieniami niniejszego paragrafu.</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Zakres danych osobowych powierzanych przez Beneficjentów podmiotom, o których mowa w ust. 9 został określony w załączniku nr </w:t>
      </w:r>
      <w:r w:rsidR="00CE2626" w:rsidRPr="005F0A1A">
        <w:rPr>
          <w:rFonts w:ascii="Arial" w:hAnsi="Arial" w:cs="Arial"/>
          <w:sz w:val="22"/>
          <w:szCs w:val="22"/>
        </w:rPr>
        <w:t>2</w:t>
      </w:r>
      <w:r w:rsidRPr="005F0A1A">
        <w:rPr>
          <w:rFonts w:ascii="Arial" w:hAnsi="Arial" w:cs="Arial"/>
          <w:sz w:val="22"/>
          <w:szCs w:val="22"/>
        </w:rPr>
        <w:t>.</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przekaże Instytucji Pośredniczącej wykaz podmiotów, o których mowa w ust. 9, za każdym razem, gdy takie powierzenie przetwarzania danych osobowych nastąpi, a także na każde jej żądanie.</w:t>
      </w:r>
    </w:p>
    <w:p w:rsidR="00C32400" w:rsidRPr="005F0A1A" w:rsidRDefault="00176913" w:rsidP="00914FCC">
      <w:pPr>
        <w:pStyle w:val="Akapitzlist"/>
        <w:numPr>
          <w:ilvl w:val="0"/>
          <w:numId w:val="51"/>
        </w:numPr>
        <w:jc w:val="both"/>
        <w:rPr>
          <w:rFonts w:ascii="Arial" w:hAnsi="Arial" w:cs="Arial"/>
          <w:sz w:val="22"/>
          <w:szCs w:val="22"/>
        </w:rPr>
      </w:pPr>
      <w:r w:rsidRPr="005F0A1A">
        <w:rPr>
          <w:rFonts w:ascii="Arial" w:hAnsi="Arial" w:cs="Arial"/>
          <w:sz w:val="22"/>
          <w:szCs w:val="22"/>
        </w:rPr>
        <w:t>Do przetwarzania danych osobowych mogą być dopuszczone jedynie osoby upoważnione przez Beneficjenta oraz przez podmioty, o których mowa w ust. 9, posiadające imienne upoważnienie do przetwarzania danych osobowych</w:t>
      </w:r>
      <w:r w:rsidR="0059358D" w:rsidRPr="005F0A1A">
        <w:rPr>
          <w:rFonts w:ascii="Arial" w:hAnsi="Arial" w:cs="Arial"/>
          <w:sz w:val="22"/>
          <w:szCs w:val="22"/>
        </w:rPr>
        <w:t>, przy czym wydanie upoważnień nastąpi po zapoznaniu tych osób z przepisami w zakresie ochrony danych osobowych.</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umowy. Instytucja Pośrednicząca dopuszcza stosowanie przez Beneficjenta innych wzorów niż określone odpowiednio w załączniku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do umowy, o ile zawierają one wszystkie elementy wskazane we wzorach określonych odpowiednio</w:t>
      </w:r>
      <w:r w:rsidR="00770758" w:rsidRPr="005F0A1A">
        <w:rPr>
          <w:rFonts w:ascii="Arial" w:hAnsi="Arial" w:cs="Arial"/>
          <w:sz w:val="22"/>
          <w:szCs w:val="22"/>
        </w:rPr>
        <w:t xml:space="preserve"> </w:t>
      </w:r>
      <w:r w:rsidRPr="005F0A1A">
        <w:rPr>
          <w:rFonts w:ascii="Arial" w:hAnsi="Arial" w:cs="Arial"/>
          <w:sz w:val="22"/>
          <w:szCs w:val="22"/>
        </w:rPr>
        <w:t xml:space="preserve">w załącznikach nr </w:t>
      </w:r>
      <w:r w:rsidR="00AB4739" w:rsidRPr="005F0A1A">
        <w:rPr>
          <w:rFonts w:ascii="Arial" w:hAnsi="Arial" w:cs="Arial"/>
          <w:sz w:val="22"/>
          <w:szCs w:val="22"/>
        </w:rPr>
        <w:t xml:space="preserve">7 </w:t>
      </w:r>
      <w:r w:rsidRPr="005F0A1A">
        <w:rPr>
          <w:rFonts w:ascii="Arial" w:hAnsi="Arial" w:cs="Arial"/>
          <w:sz w:val="22"/>
          <w:szCs w:val="22"/>
        </w:rPr>
        <w:t xml:space="preserve">i </w:t>
      </w:r>
      <w:r w:rsidR="00AB4739" w:rsidRPr="005F0A1A">
        <w:rPr>
          <w:rFonts w:ascii="Arial" w:hAnsi="Arial" w:cs="Arial"/>
          <w:sz w:val="22"/>
          <w:szCs w:val="22"/>
        </w:rPr>
        <w:t xml:space="preserve">8 </w:t>
      </w:r>
      <w:r w:rsidRPr="005F0A1A">
        <w:rPr>
          <w:rFonts w:ascii="Arial" w:hAnsi="Arial" w:cs="Arial"/>
          <w:sz w:val="22"/>
          <w:szCs w:val="22"/>
        </w:rPr>
        <w:t xml:space="preserve">. </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Imienne upoważnienia, o których mowa w ust. 13 są ważne do dnia odwołania, nie dłużej jednak niż do dnia, o którym mowa w § </w:t>
      </w:r>
      <w:r w:rsidR="001957C4" w:rsidRPr="005F0A1A">
        <w:rPr>
          <w:rFonts w:ascii="Arial" w:hAnsi="Arial" w:cs="Arial"/>
          <w:sz w:val="22"/>
          <w:szCs w:val="22"/>
        </w:rPr>
        <w:t xml:space="preserve">20 </w:t>
      </w:r>
      <w:r w:rsidRPr="005F0A1A">
        <w:rPr>
          <w:rFonts w:ascii="Arial" w:hAnsi="Arial" w:cs="Arial"/>
          <w:sz w:val="22"/>
          <w:szCs w:val="22"/>
        </w:rPr>
        <w:t xml:space="preserve">ust. </w:t>
      </w:r>
      <w:r w:rsidR="001957C4" w:rsidRPr="005F0A1A">
        <w:rPr>
          <w:rFonts w:ascii="Arial" w:hAnsi="Arial" w:cs="Arial"/>
          <w:sz w:val="22"/>
          <w:szCs w:val="22"/>
        </w:rPr>
        <w:t>2</w:t>
      </w:r>
      <w:r w:rsidRPr="005F0A1A">
        <w:rPr>
          <w:rFonts w:ascii="Arial" w:hAnsi="Arial" w:cs="Arial"/>
          <w:sz w:val="22"/>
          <w:szCs w:val="22"/>
        </w:rPr>
        <w:t xml:space="preserve">.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FC164B" w:rsidRPr="005F0A1A">
        <w:rPr>
          <w:rFonts w:ascii="Arial" w:hAnsi="Arial" w:cs="Arial"/>
          <w:sz w:val="22"/>
          <w:szCs w:val="22"/>
        </w:rPr>
        <w:t xml:space="preserve">20 </w:t>
      </w:r>
      <w:r w:rsidRPr="005F0A1A">
        <w:rPr>
          <w:rFonts w:ascii="Arial" w:hAnsi="Arial" w:cs="Arial"/>
          <w:sz w:val="22"/>
          <w:szCs w:val="22"/>
        </w:rPr>
        <w:t xml:space="preserve">ust. </w:t>
      </w:r>
      <w:r w:rsidR="00FC164B" w:rsidRPr="005F0A1A">
        <w:rPr>
          <w:rFonts w:ascii="Arial" w:hAnsi="Arial" w:cs="Arial"/>
          <w:sz w:val="22"/>
          <w:szCs w:val="22"/>
        </w:rPr>
        <w:t>2</w:t>
      </w:r>
      <w:r w:rsidRPr="005F0A1A">
        <w:rPr>
          <w:rFonts w:ascii="Arial" w:hAnsi="Arial" w:cs="Arial"/>
          <w:sz w:val="22"/>
          <w:szCs w:val="22"/>
        </w:rPr>
        <w:t>.</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prowadzi ewidencję osób upoważnionych do przetwarzania danych osobowych w związku z wykonywaniem umowy.</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Instytucja Pośrednicząca, w imieniu Powierzającego, umocowuje Beneficjenta do dalszego umocowywania podmiotów, o których mowa w ust. 9, do wydawania oraz odwoływania osobom, o których mowa w ust. 12, upoważnień do przetwarzania danych osobowych w zbiorze, o którym mowa w ust. 2 pkt 1. W takim wypadku stosuje się odpowiednie postanowienia dotyczące Beneficjentów w tym zakresie. Upoważnienia do przetwarzania danych osobowych w zbiorze, o którym mowa w ust. 2 pkt 2, wydaje wyłącznie Powierzający.</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9.</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wykonywania wobec osób, których dane dotyczą, obowiązków informacyjnych wynikających z art. 24 i art. 25 ustawy </w:t>
      </w:r>
      <w:r w:rsidR="00526C09" w:rsidRPr="005F0A1A">
        <w:rPr>
          <w:rFonts w:ascii="Arial" w:hAnsi="Arial" w:cs="Arial"/>
          <w:sz w:val="22"/>
          <w:szCs w:val="22"/>
        </w:rPr>
        <w:t xml:space="preserve">z dnia 29 sierpnia 1997 r. </w:t>
      </w:r>
      <w:r w:rsidRPr="005F0A1A">
        <w:rPr>
          <w:rFonts w:ascii="Arial" w:hAnsi="Arial" w:cs="Arial"/>
          <w:sz w:val="22"/>
          <w:szCs w:val="22"/>
        </w:rPr>
        <w:t>o ochronie danych osobowych.</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w:t>
      </w:r>
      <w:r w:rsidR="00EC2D7E" w:rsidRPr="005F0A1A">
        <w:rPr>
          <w:rFonts w:ascii="Arial" w:hAnsi="Arial" w:cs="Arial"/>
          <w:sz w:val="22"/>
          <w:szCs w:val="22"/>
        </w:rPr>
        <w:t xml:space="preserve">dnia 29 sierpnia 1997 r. </w:t>
      </w:r>
      <w:r w:rsidRPr="005F0A1A">
        <w:rPr>
          <w:rFonts w:ascii="Arial" w:hAnsi="Arial" w:cs="Arial"/>
          <w:sz w:val="22"/>
          <w:szCs w:val="22"/>
        </w:rPr>
        <w:t>o ochronie danych osobowych.</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jest zobowiązany do podjęcia wszelkich kroków służących zachowaniu poufności danych osobowych przetwarzanych przez mających do nich dostęp osób upoważnionych do przetwarzania danych osobowych.</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niezwłocznie informuje Instytucję Pośredniczącą o:</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wszelkich przypadkach naruszenia tajemnicy danych osobowych lub o ich niewłaściwym użyciu;</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lastRenderedPageBreak/>
        <w:t>wszelkich czynnościach z własnym udziałem w sprawach dotyczących ochrony danych osobowych prowadzonych w szczególności przed Generalnym Inspektorem Ochrony Danych Osobowych, urzędami państwowymi, policją lub przed sądem;</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wynikach kontroli prowadzonych przez podmioty uprawnione w zakresie przetwarzania danych osobowych wraz z informacją na temat zastosowania się do wydanych zaleceń, o których mowa w ust. 26.</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zgodności przetwarzania powierzonych danych osobowych z ustawą </w:t>
      </w:r>
      <w:r w:rsidR="001078C9" w:rsidRPr="005F0A1A">
        <w:rPr>
          <w:rFonts w:ascii="Arial" w:hAnsi="Arial" w:cs="Arial"/>
          <w:sz w:val="22"/>
          <w:szCs w:val="22"/>
        </w:rPr>
        <w:t xml:space="preserve">dnia 29 sierpnia 1997 r. </w:t>
      </w:r>
      <w:r w:rsidRPr="005F0A1A">
        <w:rPr>
          <w:rFonts w:ascii="Arial" w:hAnsi="Arial" w:cs="Arial"/>
          <w:sz w:val="22"/>
          <w:szCs w:val="22"/>
        </w:rPr>
        <w:t>o ochronie danych osobowych i rozporządzeniem MSWiA, oraz z niniejszą umową.</w:t>
      </w:r>
      <w:r w:rsidRPr="005F0A1A">
        <w:rPr>
          <w:rFonts w:ascii="Arial" w:hAnsi="Arial" w:cs="Arial"/>
          <w:bCs/>
          <w:sz w:val="22"/>
          <w:szCs w:val="22"/>
        </w:rPr>
        <w:t xml:space="preserve"> Zawiadomienie o zamiarze przeprowadzenia kontroli powinno być przekazane podmiotowi kontrolowanemu co najmniej 5 dni roboczych przed rozpoczęciem kontroli</w:t>
      </w:r>
      <w:r w:rsidRPr="005F0A1A">
        <w:rPr>
          <w:rFonts w:ascii="Arial" w:hAnsi="Arial" w:cs="Arial"/>
          <w:sz w:val="22"/>
          <w:szCs w:val="22"/>
        </w:rPr>
        <w:t>.</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W przypadku powzięcia przez Instytucję Pośredniczącą lub Powierzającego wiadomości </w:t>
      </w:r>
      <w:r w:rsidR="00596927" w:rsidRPr="005F0A1A">
        <w:rPr>
          <w:rFonts w:ascii="Arial" w:hAnsi="Arial" w:cs="Arial"/>
          <w:sz w:val="22"/>
          <w:szCs w:val="22"/>
        </w:rPr>
        <w:br/>
      </w:r>
      <w:r w:rsidRPr="005F0A1A">
        <w:rPr>
          <w:rFonts w:ascii="Arial" w:hAnsi="Arial" w:cs="Arial"/>
          <w:sz w:val="22"/>
          <w:szCs w:val="22"/>
        </w:rPr>
        <w:t xml:space="preserve">o rażącym naruszeniu przez Beneficjenta obowiązków wynikających z ustawy </w:t>
      </w:r>
      <w:r w:rsidR="00170EBC" w:rsidRPr="005F0A1A">
        <w:rPr>
          <w:rFonts w:ascii="Arial" w:hAnsi="Arial" w:cs="Arial"/>
          <w:sz w:val="22"/>
          <w:szCs w:val="22"/>
        </w:rPr>
        <w:t xml:space="preserve">dnia 29 sierpnia 1997 r. </w:t>
      </w:r>
      <w:r w:rsidRPr="005F0A1A">
        <w:rPr>
          <w:rFonts w:ascii="Arial" w:hAnsi="Arial" w:cs="Arial"/>
          <w:sz w:val="22"/>
          <w:szCs w:val="22"/>
        </w:rPr>
        <w:t>o ochronie danych osobowych, z rozporządzenia MSWiA lub z niniejszej umowy, Beneficjent umożliwi Instytucji Pośredniczącej, Powierzającemu lub podmiotom przez nie upoważnionym dokonanie niezapowiedzianej kontroli, w celu określonym w ust. 23.</w:t>
      </w:r>
    </w:p>
    <w:p w:rsidR="00C32400" w:rsidRPr="005F0A1A" w:rsidRDefault="00176913" w:rsidP="00914FCC">
      <w:pPr>
        <w:numPr>
          <w:ilvl w:val="0"/>
          <w:numId w:val="51"/>
        </w:numPr>
        <w:spacing w:before="60"/>
        <w:jc w:val="both"/>
        <w:rPr>
          <w:rFonts w:ascii="Arial" w:hAnsi="Arial" w:cs="Arial"/>
          <w:iCs/>
          <w:sz w:val="22"/>
          <w:szCs w:val="22"/>
        </w:rPr>
      </w:pPr>
      <w:r w:rsidRPr="005F0A1A">
        <w:rPr>
          <w:rFonts w:ascii="Arial" w:hAnsi="Arial" w:cs="Arial"/>
          <w:iCs/>
          <w:sz w:val="22"/>
          <w:szCs w:val="22"/>
        </w:rPr>
        <w:t>Kontrolerzy Instytucji Pośredniczącej, Powierzającego, lub podmiotów przez nie upoważnionych, mają w szczególności prawo:</w:t>
      </w:r>
    </w:p>
    <w:p w:rsidR="00E00154"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wstępu, w godzinach pracy Beneficjenta, za okazaniem imiennego upoważnienia,</w:t>
      </w:r>
      <w:r w:rsidR="002E04A3" w:rsidRPr="005F0A1A">
        <w:rPr>
          <w:rFonts w:ascii="Arial" w:hAnsi="Arial" w:cs="Arial"/>
          <w:sz w:val="22"/>
          <w:szCs w:val="22"/>
        </w:rPr>
        <w:t xml:space="preserve"> </w:t>
      </w:r>
      <w:r w:rsidRPr="005F0A1A">
        <w:rPr>
          <w:rFonts w:ascii="Arial" w:hAnsi="Arial" w:cs="Arial"/>
          <w:sz w:val="22"/>
          <w:szCs w:val="22"/>
        </w:rPr>
        <w:t>do pomieszczenia, w którym jest zlokalizowany zbiór powierzonych do przetwarzania danych osobowych, oraz pomieszczenia, w którym są przetwarzane powierzone dane osobowe</w:t>
      </w:r>
      <w:r w:rsidR="002E04A3" w:rsidRPr="005F0A1A">
        <w:rPr>
          <w:rFonts w:ascii="Arial" w:hAnsi="Arial" w:cs="Arial"/>
          <w:sz w:val="22"/>
          <w:szCs w:val="22"/>
        </w:rPr>
        <w:t xml:space="preserve"> </w:t>
      </w:r>
      <w:r w:rsidRPr="005F0A1A">
        <w:rPr>
          <w:rFonts w:ascii="Arial" w:hAnsi="Arial" w:cs="Arial"/>
          <w:sz w:val="22"/>
          <w:szCs w:val="22"/>
        </w:rPr>
        <w:t xml:space="preserve">i przeprowadzenia niezbędnych badań lub innych czynności kontrolnych w celu oceny zgodności przetwarzania danych osobowych z ustawą </w:t>
      </w:r>
      <w:r w:rsidR="004952C6" w:rsidRPr="005F0A1A">
        <w:rPr>
          <w:rFonts w:ascii="Arial" w:hAnsi="Arial" w:cs="Arial"/>
          <w:sz w:val="22"/>
          <w:szCs w:val="22"/>
        </w:rPr>
        <w:t xml:space="preserve">dnia 29 sierpnia 1997 r. </w:t>
      </w:r>
      <w:r w:rsidRPr="005F0A1A">
        <w:rPr>
          <w:rFonts w:ascii="Arial" w:hAnsi="Arial" w:cs="Arial"/>
          <w:sz w:val="22"/>
          <w:szCs w:val="22"/>
        </w:rPr>
        <w:t>o ochronie danych osobowych, rozporządzeniem MSWiA oraz niniejszą umową;</w:t>
      </w:r>
    </w:p>
    <w:p w:rsidR="00E00154"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żądać złożenia pisemnych lub ustnych wyjaśnień przez osoby upoważnione do przetwarzania danych osobowych w zakresie niezbędnym do ustalenia stanu faktycznego;</w:t>
      </w:r>
    </w:p>
    <w:p w:rsidR="00E00154"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wglądu do wszelkich dokumentów i wszelkich danych mających bezpośredni związek z przedmiotem kontroli oraz sporządzania ich kopii;</w:t>
      </w:r>
    </w:p>
    <w:p w:rsidR="00C32400"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przeprowadzania oględzin urządzeń, nośników oraz systemu informatycznego służącego do przetwarzania danych osobowych.</w:t>
      </w:r>
    </w:p>
    <w:p w:rsidR="00C32400" w:rsidRPr="005F0A1A" w:rsidRDefault="00176913" w:rsidP="00914FCC">
      <w:pPr>
        <w:numPr>
          <w:ilvl w:val="0"/>
          <w:numId w:val="51"/>
        </w:numPr>
        <w:spacing w:before="60"/>
        <w:jc w:val="both"/>
        <w:rPr>
          <w:rFonts w:ascii="Arial" w:hAnsi="Arial" w:cs="Arial"/>
          <w:i/>
          <w:sz w:val="22"/>
          <w:szCs w:val="22"/>
        </w:rPr>
      </w:pPr>
      <w:r w:rsidRPr="005F0A1A">
        <w:rPr>
          <w:rFonts w:ascii="Arial" w:hAnsi="Arial" w:cs="Arial"/>
          <w:sz w:val="22"/>
          <w:szCs w:val="22"/>
        </w:rPr>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rsidR="00A0115F" w:rsidRPr="005F0A1A" w:rsidRDefault="00A0115F" w:rsidP="00914FCC">
      <w:pPr>
        <w:numPr>
          <w:ilvl w:val="0"/>
          <w:numId w:val="51"/>
        </w:numPr>
        <w:spacing w:before="60"/>
        <w:jc w:val="both"/>
        <w:rPr>
          <w:rFonts w:ascii="Arial" w:hAnsi="Arial" w:cs="Arial"/>
          <w:sz w:val="22"/>
          <w:szCs w:val="22"/>
        </w:rPr>
      </w:pPr>
      <w:r w:rsidRPr="005F0A1A">
        <w:rPr>
          <w:rFonts w:ascii="Arial" w:hAnsi="Arial" w:cs="Arial"/>
          <w:sz w:val="22"/>
          <w:szCs w:val="22"/>
        </w:rPr>
        <w:t>Powierzenie przetwarzania danych osobowych może zostać wypowiedziane przez Instytucję Pośredniczącą, w imieniu Powierzającego ze skutkiem natychmiastowym w przypadkach zaistnienia:</w:t>
      </w:r>
    </w:p>
    <w:p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rażącego naruszenia przez Beneficjenta postanowienia niniejszej Umowy;</w:t>
      </w:r>
    </w:p>
    <w:p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 xml:space="preserve">wyrządzenia przez Beneficjenta przy realizacji Umowy szkody </w:t>
      </w:r>
      <w:r w:rsidR="00D35D84" w:rsidRPr="005F0A1A">
        <w:rPr>
          <w:rFonts w:ascii="Arial" w:hAnsi="Arial" w:cs="Arial"/>
          <w:sz w:val="22"/>
          <w:szCs w:val="22"/>
        </w:rPr>
        <w:t xml:space="preserve">Powierzającemu </w:t>
      </w:r>
      <w:r w:rsidRPr="005F0A1A">
        <w:rPr>
          <w:rFonts w:ascii="Arial" w:hAnsi="Arial" w:cs="Arial"/>
          <w:sz w:val="22"/>
          <w:szCs w:val="22"/>
        </w:rPr>
        <w:t xml:space="preserve">lub </w:t>
      </w:r>
      <w:r w:rsidR="00D35D84" w:rsidRPr="005F0A1A">
        <w:rPr>
          <w:rFonts w:ascii="Arial" w:hAnsi="Arial" w:cs="Arial"/>
          <w:sz w:val="22"/>
          <w:szCs w:val="22"/>
        </w:rPr>
        <w:t xml:space="preserve">innemu podmiotowi zaangażowanemu w realizację </w:t>
      </w:r>
      <w:r w:rsidR="00F60BB1" w:rsidRPr="005F0A1A">
        <w:rPr>
          <w:rFonts w:ascii="Arial" w:hAnsi="Arial" w:cs="Arial"/>
          <w:sz w:val="22"/>
          <w:szCs w:val="22"/>
        </w:rPr>
        <w:t>P</w:t>
      </w:r>
      <w:r w:rsidR="00D35D84" w:rsidRPr="005F0A1A">
        <w:rPr>
          <w:rFonts w:ascii="Arial" w:hAnsi="Arial" w:cs="Arial"/>
          <w:sz w:val="22"/>
          <w:szCs w:val="22"/>
        </w:rPr>
        <w:t>rojektu;</w:t>
      </w:r>
    </w:p>
    <w:p w:rsidR="00A0115F"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uporczywego wstrzymywania się Beneficjenta z realizacją zaleceń pokontrolnych;</w:t>
      </w:r>
    </w:p>
    <w:p w:rsidR="00D35D84"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wszczęcia postępowania sądowego przeciw Wykonawcy w związku z naruszeniem ochrony danych osobowych.</w:t>
      </w:r>
    </w:p>
    <w:p w:rsidR="006D757A" w:rsidRPr="005F0A1A" w:rsidRDefault="006D757A" w:rsidP="00181F9E">
      <w:pPr>
        <w:pStyle w:val="Akapitzlist"/>
        <w:numPr>
          <w:ilvl w:val="0"/>
          <w:numId w:val="51"/>
        </w:numPr>
        <w:spacing w:before="120"/>
        <w:ind w:left="357" w:hanging="357"/>
        <w:contextualSpacing w:val="0"/>
        <w:jc w:val="both"/>
        <w:rPr>
          <w:rFonts w:ascii="Arial" w:hAnsi="Arial" w:cs="Arial"/>
          <w:sz w:val="22"/>
          <w:szCs w:val="22"/>
        </w:rPr>
      </w:pPr>
      <w:r w:rsidRPr="005F0A1A">
        <w:rPr>
          <w:rFonts w:ascii="Arial" w:hAnsi="Arial" w:cs="Arial"/>
          <w:sz w:val="22"/>
          <w:szCs w:val="22"/>
        </w:rPr>
        <w:lastRenderedPageBreak/>
        <w:t>Wszelkie decyzje dotyczące przetwarzania danych osobowych, odbiegających od ustaleń zawartych w niniejszej umowie, powinny być przekazywane drugiej stronie w formie pisemnej pod rygorem ich nieważności.</w:t>
      </w:r>
    </w:p>
    <w:p w:rsidR="006D757A" w:rsidRPr="003306C8" w:rsidRDefault="00D35D84" w:rsidP="00181F9E">
      <w:pPr>
        <w:pStyle w:val="Akapitzlist"/>
        <w:numPr>
          <w:ilvl w:val="0"/>
          <w:numId w:val="51"/>
        </w:numPr>
        <w:spacing w:before="120"/>
        <w:ind w:left="357" w:hanging="357"/>
        <w:contextualSpacing w:val="0"/>
        <w:jc w:val="both"/>
        <w:rPr>
          <w:rFonts w:ascii="Arial" w:hAnsi="Arial" w:cs="Arial"/>
          <w:i/>
          <w:sz w:val="22"/>
          <w:szCs w:val="22"/>
        </w:rPr>
      </w:pPr>
      <w:r w:rsidRPr="005F0A1A">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w:t>
      </w:r>
      <w:r w:rsidR="0036073A" w:rsidRPr="005F0A1A">
        <w:rPr>
          <w:rFonts w:ascii="Arial" w:hAnsi="Arial" w:cs="Arial"/>
          <w:sz w:val="22"/>
          <w:szCs w:val="22"/>
        </w:rPr>
        <w:t>a</w:t>
      </w:r>
      <w:r w:rsidRPr="005F0A1A">
        <w:rPr>
          <w:rFonts w:ascii="Arial" w:hAnsi="Arial" w:cs="Arial"/>
          <w:sz w:val="22"/>
          <w:szCs w:val="22"/>
        </w:rPr>
        <w:t>grafu</w:t>
      </w:r>
      <w:r w:rsidR="00E45277" w:rsidRPr="005F0A1A">
        <w:rPr>
          <w:rFonts w:ascii="Arial" w:hAnsi="Arial" w:cs="Arial"/>
          <w:sz w:val="22"/>
          <w:szCs w:val="22"/>
        </w:rPr>
        <w:t>.</w:t>
      </w:r>
    </w:p>
    <w:p w:rsidR="00E15172" w:rsidRPr="005F0A1A" w:rsidRDefault="00E15172" w:rsidP="00E400B2">
      <w:pPr>
        <w:pStyle w:val="Nagwek2"/>
      </w:pPr>
      <w:r w:rsidRPr="005F0A1A">
        <w:t>Obowiązki informacyjne</w:t>
      </w:r>
    </w:p>
    <w:p w:rsidR="008F7D17" w:rsidRPr="005F0A1A" w:rsidRDefault="00E15172" w:rsidP="00F95952">
      <w:pPr>
        <w:pStyle w:val="Nagwek3"/>
      </w:pPr>
      <w:r w:rsidRPr="005F0A1A">
        <w:t>§ 2</w:t>
      </w:r>
      <w:r w:rsidR="009D598D" w:rsidRPr="005F0A1A">
        <w:t>5</w:t>
      </w:r>
    </w:p>
    <w:p w:rsidR="0015503F" w:rsidRPr="005F0A1A"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Beneficjent jest zobowiązany do wypełniania obowiązków informacyjnych i promocyjnych zgodnie z zapisami Rozporządzenia 1303/2013 oraz Rozporządzenia 1304/2013 oraz zgodnie z instrukcjami i wskazówkami zawartymi w załączniku nr 10 do umowy o dofinansowanie Projektu.</w:t>
      </w:r>
    </w:p>
    <w:p w:rsidR="0015503F"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rsidR="00E15172" w:rsidRPr="005F0A1A" w:rsidRDefault="00E15172" w:rsidP="00E400B2">
      <w:pPr>
        <w:pStyle w:val="Nagwek2"/>
        <w:rPr>
          <w:vertAlign w:val="superscript"/>
        </w:rPr>
      </w:pPr>
      <w:r w:rsidRPr="005F0A1A">
        <w:t xml:space="preserve">Prawa autorskie </w:t>
      </w:r>
    </w:p>
    <w:p w:rsidR="00E15172" w:rsidRPr="005F0A1A" w:rsidRDefault="00E15172" w:rsidP="00F95952">
      <w:pPr>
        <w:pStyle w:val="Nagwek3"/>
      </w:pPr>
      <w:r w:rsidRPr="005F0A1A">
        <w:t xml:space="preserve">§ </w:t>
      </w:r>
      <w:r w:rsidR="0055418B" w:rsidRPr="005F0A1A">
        <w:t>2</w:t>
      </w:r>
      <w:r w:rsidR="009D598D" w:rsidRPr="005F0A1A">
        <w:t>6</w:t>
      </w:r>
    </w:p>
    <w:p w:rsidR="00E15172" w:rsidRPr="005F0A1A"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rsidR="00E15172"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rsidR="008F7D17" w:rsidRPr="005F0A1A" w:rsidRDefault="008F7D17" w:rsidP="00E400B2">
      <w:pPr>
        <w:pStyle w:val="Nagwek2"/>
      </w:pPr>
      <w:r w:rsidRPr="005F0A1A">
        <w:t>Zmiany w Projekcie</w:t>
      </w:r>
    </w:p>
    <w:p w:rsidR="008F7D17" w:rsidRPr="005F0A1A" w:rsidRDefault="008F7D17" w:rsidP="00F95952">
      <w:pPr>
        <w:pStyle w:val="Nagwek3"/>
      </w:pPr>
      <w:r w:rsidRPr="005F0A1A">
        <w:t xml:space="preserve">§ </w:t>
      </w:r>
      <w:r w:rsidR="00F711AA" w:rsidRPr="005F0A1A">
        <w:t>2</w:t>
      </w:r>
      <w:r w:rsidR="009D598D" w:rsidRPr="005F0A1A">
        <w:t>7</w:t>
      </w:r>
    </w:p>
    <w:p w:rsidR="002C0239"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o której mowa w zdaniu pierwszym, dokonywana jest w formie pisemnej i nie wymaga formy aneksu do niniejszej umowy.</w:t>
      </w:r>
    </w:p>
    <w:p w:rsidR="008F7D17"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36"/>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rsidR="00B270D7" w:rsidRPr="005F0A1A" w:rsidRDefault="00B270D7" w:rsidP="00914FCC">
      <w:pPr>
        <w:numPr>
          <w:ilvl w:val="1"/>
          <w:numId w:val="42"/>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w:t>
      </w:r>
      <w:proofErr w:type="spellStart"/>
      <w:r w:rsidRPr="005F0A1A">
        <w:rPr>
          <w:rFonts w:ascii="Arial" w:hAnsi="Arial" w:cs="Arial"/>
          <w:sz w:val="22"/>
          <w:szCs w:val="22"/>
        </w:rPr>
        <w:t>financingu</w:t>
      </w:r>
      <w:proofErr w:type="spellEnd"/>
      <w:r w:rsidRPr="005F0A1A">
        <w:rPr>
          <w:rFonts w:ascii="Arial" w:hAnsi="Arial" w:cs="Arial"/>
          <w:sz w:val="22"/>
          <w:szCs w:val="22"/>
        </w:rPr>
        <w:t>;</w:t>
      </w:r>
    </w:p>
    <w:p w:rsidR="00B270D7" w:rsidRPr="005F0A1A" w:rsidRDefault="00B270D7" w:rsidP="00914FCC">
      <w:pPr>
        <w:numPr>
          <w:ilvl w:val="1"/>
          <w:numId w:val="42"/>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rsidR="00B270D7" w:rsidRPr="005F0A1A" w:rsidRDefault="00B270D7" w:rsidP="00914FCC">
      <w:pPr>
        <w:numPr>
          <w:ilvl w:val="1"/>
          <w:numId w:val="42"/>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rsidR="008F7D17" w:rsidRPr="005F0A1A" w:rsidRDefault="00E72B6E" w:rsidP="00914FCC">
      <w:pPr>
        <w:numPr>
          <w:ilvl w:val="1"/>
          <w:numId w:val="42"/>
        </w:numPr>
        <w:spacing w:before="60"/>
        <w:jc w:val="both"/>
        <w:rPr>
          <w:rFonts w:ascii="Arial" w:hAnsi="Arial" w:cs="Arial"/>
          <w:sz w:val="22"/>
          <w:szCs w:val="22"/>
        </w:rPr>
      </w:pPr>
      <w:r w:rsidRPr="005F0A1A">
        <w:rPr>
          <w:rFonts w:ascii="Arial" w:hAnsi="Arial" w:cs="Arial"/>
          <w:sz w:val="22"/>
          <w:szCs w:val="22"/>
        </w:rPr>
        <w:lastRenderedPageBreak/>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37"/>
      </w:r>
      <w:r w:rsidR="008F7D17" w:rsidRPr="005F0A1A">
        <w:rPr>
          <w:rFonts w:ascii="Arial" w:hAnsi="Arial" w:cs="Arial"/>
          <w:sz w:val="22"/>
          <w:szCs w:val="22"/>
          <w:vertAlign w:val="superscript"/>
        </w:rPr>
        <w:t>)</w:t>
      </w:r>
      <w:r w:rsidR="001F5902" w:rsidRPr="005F0A1A">
        <w:rPr>
          <w:rFonts w:ascii="Arial" w:hAnsi="Arial" w:cs="Arial"/>
          <w:sz w:val="22"/>
          <w:szCs w:val="22"/>
        </w:rPr>
        <w:t>;</w:t>
      </w:r>
    </w:p>
    <w:p w:rsidR="002C0239" w:rsidRPr="005F0A1A" w:rsidRDefault="008F7D17" w:rsidP="00914FCC">
      <w:pPr>
        <w:numPr>
          <w:ilvl w:val="1"/>
          <w:numId w:val="42"/>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38"/>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rsidR="008F7D17" w:rsidRPr="005F0A1A" w:rsidRDefault="008F7D17" w:rsidP="00914FCC">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umowę z Beneficjentem, o ile w wyniku analizy wniosków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w:t>
      </w:r>
      <w:r w:rsidR="00221118">
        <w:rPr>
          <w:rFonts w:ascii="Arial" w:hAnsi="Arial" w:cs="Arial"/>
          <w:sz w:val="22"/>
          <w:szCs w:val="22"/>
        </w:rPr>
        <w:t>W przypadku obniżenia wartości docelowych wskaźników,</w:t>
      </w:r>
      <w:r w:rsidR="00221118" w:rsidRPr="005F0A1A">
        <w:rPr>
          <w:rFonts w:ascii="Arial" w:hAnsi="Arial" w:cs="Arial"/>
          <w:sz w:val="22"/>
          <w:szCs w:val="22"/>
        </w:rPr>
        <w:t xml:space="preserve"> </w:t>
      </w:r>
      <w:r w:rsidR="00221118">
        <w:rPr>
          <w:rFonts w:ascii="Arial" w:hAnsi="Arial" w:cs="Arial"/>
          <w:sz w:val="22"/>
          <w:szCs w:val="22"/>
        </w:rPr>
        <w:t>zmiana</w:t>
      </w:r>
      <w:r w:rsidR="00221118" w:rsidRPr="005F0A1A">
        <w:rPr>
          <w:rFonts w:ascii="Arial" w:hAnsi="Arial" w:cs="Arial"/>
          <w:sz w:val="22"/>
          <w:szCs w:val="22"/>
        </w:rPr>
        <w:t xml:space="preserve"> </w:t>
      </w:r>
      <w:r w:rsidRPr="005F0A1A">
        <w:rPr>
          <w:rFonts w:ascii="Arial" w:hAnsi="Arial" w:cs="Arial"/>
          <w:sz w:val="22"/>
          <w:szCs w:val="22"/>
        </w:rPr>
        <w:t xml:space="preserve">skutkować </w:t>
      </w:r>
      <w:r w:rsidR="00221118">
        <w:rPr>
          <w:rFonts w:ascii="Arial" w:hAnsi="Arial" w:cs="Arial"/>
          <w:sz w:val="22"/>
          <w:szCs w:val="22"/>
        </w:rPr>
        <w:t xml:space="preserve">będzie </w:t>
      </w:r>
      <w:r w:rsidRPr="005F0A1A">
        <w:rPr>
          <w:rFonts w:ascii="Arial" w:hAnsi="Arial" w:cs="Arial"/>
          <w:sz w:val="22"/>
          <w:szCs w:val="22"/>
        </w:rPr>
        <w:t>podjęciem decyzji o proporcjonalnym obniżeniu poziomu  dofinansowania</w:t>
      </w:r>
      <w:r w:rsidR="00221118">
        <w:rPr>
          <w:rFonts w:ascii="Arial" w:hAnsi="Arial" w:cs="Arial"/>
          <w:sz w:val="22"/>
          <w:szCs w:val="22"/>
        </w:rPr>
        <w:t xml:space="preserve">, z zastrzeżeniem </w:t>
      </w:r>
      <w:r w:rsidR="00221118" w:rsidRPr="00E62BE5">
        <w:rPr>
          <w:rFonts w:ascii="Arial" w:hAnsi="Arial" w:cs="Arial"/>
          <w:sz w:val="22"/>
          <w:szCs w:val="22"/>
        </w:rPr>
        <w:t>§</w:t>
      </w:r>
      <w:r w:rsidR="00221118">
        <w:rPr>
          <w:rFonts w:ascii="Arial" w:hAnsi="Arial" w:cs="Arial"/>
          <w:sz w:val="22"/>
          <w:szCs w:val="22"/>
        </w:rPr>
        <w:t xml:space="preserve"> 36 ust. 9</w:t>
      </w:r>
      <w:r w:rsidRPr="005F0A1A">
        <w:rPr>
          <w:rFonts w:ascii="Arial" w:hAnsi="Arial" w:cs="Arial"/>
          <w:sz w:val="22"/>
          <w:szCs w:val="22"/>
        </w:rPr>
        <w:t xml:space="preserve">.  </w:t>
      </w:r>
    </w:p>
    <w:p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511A6" w:rsidRPr="005F0A1A">
        <w:rPr>
          <w:rFonts w:ascii="Arial" w:hAnsi="Arial" w:cs="Arial"/>
          <w:sz w:val="22"/>
          <w:szCs w:val="22"/>
        </w:rPr>
        <w:t>6</w:t>
      </w:r>
      <w:r w:rsidRPr="005F0A1A">
        <w:rPr>
          <w:rFonts w:ascii="Arial" w:hAnsi="Arial" w:cs="Arial"/>
          <w:sz w:val="22"/>
          <w:szCs w:val="22"/>
        </w:rPr>
        <w:t xml:space="preserve"> i </w:t>
      </w:r>
      <w:r w:rsidR="004511A6" w:rsidRPr="005F0A1A">
        <w:rPr>
          <w:rFonts w:ascii="Arial" w:hAnsi="Arial" w:cs="Arial"/>
          <w:sz w:val="22"/>
          <w:szCs w:val="22"/>
        </w:rPr>
        <w:t>7</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r w:rsidR="00221118">
        <w:rPr>
          <w:rFonts w:ascii="Arial" w:hAnsi="Arial" w:cs="Arial"/>
          <w:sz w:val="22"/>
          <w:szCs w:val="22"/>
        </w:rPr>
        <w:t xml:space="preserve">, </w:t>
      </w:r>
      <w:r w:rsidR="00221118" w:rsidRPr="002106BB">
        <w:rPr>
          <w:rFonts w:ascii="Arial" w:hAnsi="Arial" w:cs="Arial"/>
          <w:sz w:val="22"/>
          <w:szCs w:val="22"/>
        </w:rPr>
        <w:t>z zastrzeżeniem § 36 ust. 9</w:t>
      </w:r>
      <w:r w:rsidRPr="005F0A1A">
        <w:rPr>
          <w:rFonts w:ascii="Arial" w:hAnsi="Arial" w:cs="Arial"/>
          <w:sz w:val="22"/>
          <w:szCs w:val="22"/>
        </w:rPr>
        <w:t>.</w:t>
      </w:r>
    </w:p>
    <w:p w:rsidR="00972F7A" w:rsidRDefault="00972F7A"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rsidR="00A137A1" w:rsidRPr="005F0A1A" w:rsidRDefault="00A137A1" w:rsidP="00E400B2">
      <w:pPr>
        <w:pStyle w:val="Nagwek2"/>
      </w:pPr>
      <w:r w:rsidRPr="005F0A1A">
        <w:t>Reguła proporcjonalności</w:t>
      </w:r>
    </w:p>
    <w:p w:rsidR="00A137A1" w:rsidRPr="005F0A1A" w:rsidRDefault="00A137A1" w:rsidP="00F95952">
      <w:pPr>
        <w:pStyle w:val="Nagwek3"/>
      </w:pPr>
      <w:r w:rsidRPr="005F0A1A">
        <w:t xml:space="preserve">§ </w:t>
      </w:r>
      <w:r w:rsidR="00114649" w:rsidRPr="005F0A1A">
        <w:t>2</w:t>
      </w:r>
      <w:r w:rsidR="009D598D" w:rsidRPr="005F0A1A">
        <w:t>8</w:t>
      </w:r>
    </w:p>
    <w:p w:rsidR="00A137A1" w:rsidRPr="005F0A1A" w:rsidRDefault="00A137A1" w:rsidP="00914FCC">
      <w:pPr>
        <w:pStyle w:val="Akapitzlist"/>
        <w:numPr>
          <w:ilvl w:val="6"/>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Projekt rozliczany jest na etapie końcowego wniosku o płatność pod względem finansowym, proporcjonalnie do stopnia osiągnięcia założeń merytorycznych określonych we </w:t>
      </w:r>
      <w:r w:rsidR="00C42763" w:rsidRPr="005F0A1A">
        <w:rPr>
          <w:rFonts w:ascii="Arial" w:hAnsi="Arial" w:cs="Arial"/>
          <w:sz w:val="22"/>
          <w:szCs w:val="22"/>
        </w:rPr>
        <w:t>W</w:t>
      </w:r>
      <w:r w:rsidRPr="005F0A1A">
        <w:rPr>
          <w:rFonts w:ascii="Arial" w:hAnsi="Arial" w:cs="Arial"/>
          <w:sz w:val="22"/>
          <w:szCs w:val="22"/>
        </w:rPr>
        <w:t>niosku</w:t>
      </w:r>
      <w:r w:rsidR="00FA7CC2" w:rsidRPr="005F0A1A">
        <w:rPr>
          <w:rFonts w:ascii="Arial" w:hAnsi="Arial" w:cs="Arial"/>
          <w:sz w:val="22"/>
          <w:szCs w:val="22"/>
        </w:rPr>
        <w:t xml:space="preserve"> </w:t>
      </w:r>
      <w:r w:rsidRPr="005F0A1A">
        <w:rPr>
          <w:rFonts w:ascii="Arial" w:hAnsi="Arial" w:cs="Arial"/>
          <w:sz w:val="22"/>
          <w:szCs w:val="22"/>
        </w:rPr>
        <w:t>o</w:t>
      </w:r>
      <w:r w:rsidR="00294FD2" w:rsidRPr="005F0A1A">
        <w:rPr>
          <w:rFonts w:ascii="Arial" w:hAnsi="Arial" w:cs="Arial"/>
          <w:sz w:val="22"/>
          <w:szCs w:val="22"/>
        </w:rPr>
        <w:t xml:space="preserve"> </w:t>
      </w:r>
      <w:r w:rsidRPr="005F0A1A">
        <w:rPr>
          <w:rFonts w:ascii="Arial" w:hAnsi="Arial" w:cs="Arial"/>
          <w:sz w:val="22"/>
          <w:szCs w:val="22"/>
        </w:rPr>
        <w:t xml:space="preserve">dofinansowanie </w:t>
      </w:r>
      <w:r w:rsidR="00C42763" w:rsidRPr="005F0A1A">
        <w:rPr>
          <w:rFonts w:ascii="Arial" w:hAnsi="Arial" w:cs="Arial"/>
          <w:sz w:val="22"/>
          <w:szCs w:val="22"/>
        </w:rPr>
        <w:t>P</w:t>
      </w:r>
      <w:r w:rsidRPr="005F0A1A">
        <w:rPr>
          <w:rFonts w:ascii="Arial" w:hAnsi="Arial" w:cs="Arial"/>
          <w:sz w:val="22"/>
          <w:szCs w:val="22"/>
        </w:rPr>
        <w:t xml:space="preserve">rojektu. Reguła proporcjonalności weryfikowana jest przez IP według stanu na zakończenie realizacji </w:t>
      </w:r>
      <w:r w:rsidR="00F60BB1" w:rsidRPr="005F0A1A">
        <w:rPr>
          <w:rFonts w:ascii="Arial" w:hAnsi="Arial" w:cs="Arial"/>
          <w:sz w:val="22"/>
          <w:szCs w:val="22"/>
        </w:rPr>
        <w:t>P</w:t>
      </w:r>
      <w:r w:rsidRPr="005F0A1A">
        <w:rPr>
          <w:rFonts w:ascii="Arial" w:hAnsi="Arial" w:cs="Arial"/>
          <w:sz w:val="22"/>
          <w:szCs w:val="22"/>
        </w:rPr>
        <w:t>rojektu na etapie weryfikacji końcowego wniosku o płatność.</w:t>
      </w:r>
    </w:p>
    <w:p w:rsidR="001108F0" w:rsidRPr="005F0A1A" w:rsidRDefault="00A137A1" w:rsidP="00914FCC">
      <w:pPr>
        <w:pStyle w:val="Akapitzlist"/>
        <w:numPr>
          <w:ilvl w:val="6"/>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rsidR="001108F0" w:rsidRPr="005F0A1A" w:rsidRDefault="00A137A1" w:rsidP="00914FCC">
      <w:pPr>
        <w:pStyle w:val="Akapitzlist"/>
        <w:numPr>
          <w:ilvl w:val="1"/>
          <w:numId w:val="56"/>
        </w:numPr>
        <w:spacing w:before="60"/>
        <w:ind w:left="709" w:hanging="283"/>
        <w:contextualSpacing w:val="0"/>
        <w:jc w:val="both"/>
        <w:rPr>
          <w:rFonts w:ascii="Arial" w:hAnsi="Arial" w:cs="Arial"/>
          <w:sz w:val="22"/>
          <w:szCs w:val="22"/>
        </w:rPr>
      </w:pPr>
      <w:r w:rsidRPr="005F0A1A">
        <w:rPr>
          <w:rFonts w:ascii="Arial" w:hAnsi="Arial" w:cs="Arial"/>
          <w:sz w:val="22"/>
          <w:szCs w:val="22"/>
        </w:rPr>
        <w:lastRenderedPageBreak/>
        <w:t xml:space="preserve">w przypadku niespełnienia kryterium zatwierdzonego przez </w:t>
      </w:r>
      <w:r w:rsidR="00884AD1" w:rsidRPr="005F0A1A">
        <w:rPr>
          <w:rFonts w:ascii="Arial" w:hAnsi="Arial" w:cs="Arial"/>
          <w:sz w:val="22"/>
          <w:szCs w:val="22"/>
        </w:rPr>
        <w:t>K</w:t>
      </w:r>
      <w:r w:rsidRPr="005F0A1A">
        <w:rPr>
          <w:rFonts w:ascii="Arial" w:hAnsi="Arial" w:cs="Arial"/>
          <w:sz w:val="22"/>
          <w:szCs w:val="22"/>
        </w:rPr>
        <w:t xml:space="preserve">omitet </w:t>
      </w:r>
      <w:r w:rsidR="00884AD1" w:rsidRPr="005F0A1A">
        <w:rPr>
          <w:rFonts w:ascii="Arial" w:hAnsi="Arial" w:cs="Arial"/>
          <w:sz w:val="22"/>
          <w:szCs w:val="22"/>
        </w:rPr>
        <w:t>M</w:t>
      </w:r>
      <w:r w:rsidRPr="005F0A1A">
        <w:rPr>
          <w:rFonts w:ascii="Arial" w:hAnsi="Arial" w:cs="Arial"/>
          <w:sz w:val="22"/>
          <w:szCs w:val="22"/>
        </w:rPr>
        <w:t>onitorujący R</w:t>
      </w:r>
      <w:r w:rsidR="005A39AC" w:rsidRPr="005F0A1A">
        <w:rPr>
          <w:rFonts w:ascii="Arial" w:hAnsi="Arial" w:cs="Arial"/>
          <w:sz w:val="22"/>
          <w:szCs w:val="22"/>
        </w:rPr>
        <w:t xml:space="preserve">egionalny </w:t>
      </w:r>
      <w:r w:rsidRPr="005F0A1A">
        <w:rPr>
          <w:rFonts w:ascii="Arial" w:hAnsi="Arial" w:cs="Arial"/>
          <w:sz w:val="22"/>
          <w:szCs w:val="22"/>
        </w:rPr>
        <w:t>P</w:t>
      </w:r>
      <w:r w:rsidR="005A39AC" w:rsidRPr="005F0A1A">
        <w:rPr>
          <w:rFonts w:ascii="Arial" w:hAnsi="Arial" w:cs="Arial"/>
          <w:sz w:val="22"/>
          <w:szCs w:val="22"/>
        </w:rPr>
        <w:t xml:space="preserve">rogram </w:t>
      </w:r>
      <w:r w:rsidRPr="005F0A1A">
        <w:rPr>
          <w:rFonts w:ascii="Arial" w:hAnsi="Arial" w:cs="Arial"/>
          <w:sz w:val="22"/>
          <w:szCs w:val="22"/>
        </w:rPr>
        <w:t>O</w:t>
      </w:r>
      <w:r w:rsidR="005A39AC" w:rsidRPr="005F0A1A">
        <w:rPr>
          <w:rFonts w:ascii="Arial" w:hAnsi="Arial" w:cs="Arial"/>
          <w:sz w:val="22"/>
          <w:szCs w:val="22"/>
        </w:rPr>
        <w:t xml:space="preserve">peracyjny </w:t>
      </w:r>
      <w:r w:rsidRPr="005F0A1A">
        <w:rPr>
          <w:rFonts w:ascii="Arial" w:hAnsi="Arial" w:cs="Arial"/>
          <w:sz w:val="22"/>
          <w:szCs w:val="22"/>
        </w:rPr>
        <w:t xml:space="preserve"> W</w:t>
      </w:r>
      <w:r w:rsidR="005A39AC" w:rsidRPr="005F0A1A">
        <w:rPr>
          <w:rFonts w:ascii="Arial" w:hAnsi="Arial" w:cs="Arial"/>
          <w:sz w:val="22"/>
          <w:szCs w:val="22"/>
        </w:rPr>
        <w:t xml:space="preserve">ojewództwa </w:t>
      </w:r>
      <w:r w:rsidRPr="005F0A1A">
        <w:rPr>
          <w:rFonts w:ascii="Arial" w:hAnsi="Arial" w:cs="Arial"/>
          <w:sz w:val="22"/>
          <w:szCs w:val="22"/>
        </w:rPr>
        <w:t>M</w:t>
      </w:r>
      <w:r w:rsidR="005A39AC" w:rsidRPr="005F0A1A">
        <w:rPr>
          <w:rFonts w:ascii="Arial" w:hAnsi="Arial" w:cs="Arial"/>
          <w:sz w:val="22"/>
          <w:szCs w:val="22"/>
        </w:rPr>
        <w:t>azowieckiego na lata 2014-2020</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6F202D" w:rsidRPr="005F0A1A">
        <w:rPr>
          <w:rFonts w:ascii="Arial" w:hAnsi="Arial" w:cs="Arial"/>
          <w:sz w:val="22"/>
          <w:szCs w:val="22"/>
        </w:rPr>
        <w:t>,</w:t>
      </w:r>
      <w:r w:rsidR="001108F0" w:rsidRPr="005F0A1A">
        <w:rPr>
          <w:rFonts w:ascii="Arial" w:hAnsi="Arial" w:cs="Arial"/>
          <w:sz w:val="22"/>
          <w:szCs w:val="22"/>
        </w:rPr>
        <w:t xml:space="preserve"> </w:t>
      </w:r>
    </w:p>
    <w:p w:rsidR="001108F0" w:rsidRPr="005F0A1A" w:rsidRDefault="00A137A1" w:rsidP="00914FCC">
      <w:pPr>
        <w:pStyle w:val="Akapitzlist"/>
        <w:numPr>
          <w:ilvl w:val="1"/>
          <w:numId w:val="56"/>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nieosiągnięcia celu </w:t>
      </w:r>
      <w:r w:rsidR="007B2AF3" w:rsidRPr="005F0A1A">
        <w:rPr>
          <w:rFonts w:ascii="Arial" w:hAnsi="Arial" w:cs="Arial"/>
          <w:sz w:val="22"/>
          <w:szCs w:val="22"/>
        </w:rPr>
        <w:t>P</w:t>
      </w:r>
      <w:r w:rsidRPr="005F0A1A">
        <w:rPr>
          <w:rFonts w:ascii="Arial" w:hAnsi="Arial" w:cs="Arial"/>
          <w:sz w:val="22"/>
          <w:szCs w:val="22"/>
        </w:rPr>
        <w:t xml:space="preserve">rojektu wyrażonego wskaźnikami produktu lub rezultatu bezpośredniego w zatwierdzonym </w:t>
      </w:r>
      <w:r w:rsidR="00352EE5" w:rsidRPr="005F0A1A">
        <w:rPr>
          <w:rFonts w:ascii="Arial" w:hAnsi="Arial" w:cs="Arial"/>
          <w:sz w:val="22"/>
          <w:szCs w:val="22"/>
        </w:rPr>
        <w:t>W</w:t>
      </w:r>
      <w:r w:rsidRPr="005F0A1A">
        <w:rPr>
          <w:rFonts w:ascii="Arial" w:hAnsi="Arial" w:cs="Arial"/>
          <w:sz w:val="22"/>
          <w:szCs w:val="22"/>
        </w:rPr>
        <w:t>niosku o dofinansowanie</w:t>
      </w:r>
      <w:r w:rsidR="00352EE5" w:rsidRPr="005F0A1A">
        <w:rPr>
          <w:rFonts w:ascii="Arial" w:hAnsi="Arial" w:cs="Arial"/>
          <w:sz w:val="22"/>
          <w:szCs w:val="22"/>
        </w:rPr>
        <w:t xml:space="preserve"> Projektu</w:t>
      </w:r>
      <w:r w:rsidRPr="005F0A1A">
        <w:rPr>
          <w:rFonts w:ascii="Arial" w:hAnsi="Arial" w:cs="Arial"/>
          <w:sz w:val="22"/>
          <w:szCs w:val="22"/>
        </w:rPr>
        <w:t>, IP uzna</w:t>
      </w:r>
      <w:r w:rsidR="00D22C57" w:rsidRPr="005F0A1A">
        <w:rPr>
          <w:rFonts w:ascii="Arial" w:hAnsi="Arial" w:cs="Arial"/>
          <w:sz w:val="22"/>
          <w:szCs w:val="22"/>
        </w:rPr>
        <w:t>je</w:t>
      </w:r>
      <w:r w:rsidRPr="005F0A1A">
        <w:rPr>
          <w:rFonts w:ascii="Arial" w:hAnsi="Arial" w:cs="Arial"/>
          <w:sz w:val="22"/>
          <w:szCs w:val="22"/>
        </w:rPr>
        <w:t xml:space="preserve"> wszystkie lub odpowiednią część wydatków do</w:t>
      </w:r>
      <w:r w:rsidR="00F60BB1" w:rsidRPr="005F0A1A">
        <w:rPr>
          <w:rFonts w:ascii="Arial" w:hAnsi="Arial" w:cs="Arial"/>
          <w:sz w:val="22"/>
          <w:szCs w:val="22"/>
        </w:rPr>
        <w:t>tychczas rozliczonych w ramach P</w:t>
      </w:r>
      <w:r w:rsidRPr="005F0A1A">
        <w:rPr>
          <w:rFonts w:ascii="Arial" w:hAnsi="Arial" w:cs="Arial"/>
          <w:sz w:val="22"/>
          <w:szCs w:val="22"/>
        </w:rPr>
        <w:t xml:space="preserve">rojektu za niekwalifikowalne. Wysokość wydatków niekwalifikowalnych uzależniona jest od stopnia niezrealizowania celu </w:t>
      </w:r>
      <w:r w:rsidR="00F60BB1" w:rsidRPr="005F0A1A">
        <w:rPr>
          <w:rFonts w:ascii="Arial" w:hAnsi="Arial" w:cs="Arial"/>
          <w:sz w:val="22"/>
          <w:szCs w:val="22"/>
        </w:rPr>
        <w:t>P</w:t>
      </w:r>
      <w:r w:rsidRPr="005F0A1A">
        <w:rPr>
          <w:rFonts w:ascii="Arial" w:hAnsi="Arial" w:cs="Arial"/>
          <w:sz w:val="22"/>
          <w:szCs w:val="22"/>
        </w:rPr>
        <w:t xml:space="preserve">rojektu. Wydatki niekwalifikowalne obejmują wydatki związane z tym zadaniem merytorycznym (zadaniami merytorycznymi), którego założenia nie zostały osiągnięte i kosztów pośrednich. Stopień nieosiągnięcia założeń </w:t>
      </w:r>
      <w:r w:rsidR="00F60BB1" w:rsidRPr="005F0A1A">
        <w:rPr>
          <w:rFonts w:ascii="Arial" w:hAnsi="Arial" w:cs="Arial"/>
          <w:sz w:val="22"/>
          <w:szCs w:val="22"/>
        </w:rPr>
        <w:t>P</w:t>
      </w:r>
      <w:r w:rsidRPr="005F0A1A">
        <w:rPr>
          <w:rFonts w:ascii="Arial" w:hAnsi="Arial" w:cs="Arial"/>
          <w:sz w:val="22"/>
          <w:szCs w:val="22"/>
        </w:rPr>
        <w:t>rojektu określany jest przez IP.</w:t>
      </w:r>
    </w:p>
    <w:p w:rsidR="007C07B7" w:rsidRPr="005F0A1A" w:rsidRDefault="00A137A1" w:rsidP="00914FCC">
      <w:pPr>
        <w:pStyle w:val="Akapitzlist"/>
        <w:numPr>
          <w:ilvl w:val="6"/>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I</w:t>
      </w:r>
      <w:r w:rsidR="00FD64B7" w:rsidRPr="005F0A1A">
        <w:rPr>
          <w:rFonts w:ascii="Arial" w:hAnsi="Arial" w:cs="Arial"/>
          <w:sz w:val="22"/>
          <w:szCs w:val="22"/>
        </w:rPr>
        <w:t xml:space="preserve">nstytucja </w:t>
      </w:r>
      <w:r w:rsidRPr="005F0A1A">
        <w:rPr>
          <w:rFonts w:ascii="Arial" w:hAnsi="Arial" w:cs="Arial"/>
          <w:sz w:val="22"/>
          <w:szCs w:val="22"/>
        </w:rPr>
        <w:t>P</w:t>
      </w:r>
      <w:r w:rsidR="00FD64B7" w:rsidRPr="005F0A1A">
        <w:rPr>
          <w:rFonts w:ascii="Arial" w:hAnsi="Arial" w:cs="Arial"/>
          <w:sz w:val="22"/>
          <w:szCs w:val="22"/>
        </w:rPr>
        <w:t>ośrednicząca</w:t>
      </w:r>
      <w:r w:rsidRPr="005F0A1A">
        <w:rPr>
          <w:rFonts w:ascii="Arial" w:hAnsi="Arial" w:cs="Arial"/>
          <w:sz w:val="22"/>
          <w:szCs w:val="22"/>
        </w:rPr>
        <w:t xml:space="preserve"> może odstąpić od rozliczenia </w:t>
      </w:r>
      <w:r w:rsidR="004836E1" w:rsidRPr="005F0A1A">
        <w:rPr>
          <w:rFonts w:ascii="Arial" w:hAnsi="Arial" w:cs="Arial"/>
          <w:sz w:val="22"/>
          <w:szCs w:val="22"/>
        </w:rPr>
        <w:t>P</w:t>
      </w:r>
      <w:r w:rsidRPr="005F0A1A">
        <w:rPr>
          <w:rFonts w:ascii="Arial" w:hAnsi="Arial" w:cs="Arial"/>
          <w:sz w:val="22"/>
          <w:szCs w:val="22"/>
        </w:rPr>
        <w:t xml:space="preserve">rojektu zgodnie z regułą proporcjonalności lub obniżyć wysokość środków tej regule podlegających, jeśli </w:t>
      </w:r>
      <w:r w:rsidR="00DE2E10">
        <w:rPr>
          <w:rFonts w:ascii="Arial" w:hAnsi="Arial" w:cs="Arial"/>
          <w:sz w:val="22"/>
          <w:szCs w:val="22"/>
        </w:rPr>
        <w:t>B</w:t>
      </w:r>
      <w:r w:rsidRPr="005F0A1A">
        <w:rPr>
          <w:rFonts w:ascii="Arial" w:hAnsi="Arial" w:cs="Arial"/>
          <w:sz w:val="22"/>
          <w:szCs w:val="22"/>
        </w:rPr>
        <w:t xml:space="preserve">eneficjent o to wnioskuje i należycie uzasadni przyczyny nieosiągnięcia założeń, w szczególności wykaże swoje starania zmierzające do osiągnięcia założeń </w:t>
      </w:r>
      <w:r w:rsidR="004836E1" w:rsidRPr="005F0A1A">
        <w:rPr>
          <w:rFonts w:ascii="Arial" w:hAnsi="Arial" w:cs="Arial"/>
          <w:sz w:val="22"/>
          <w:szCs w:val="22"/>
        </w:rPr>
        <w:t>P</w:t>
      </w:r>
      <w:r w:rsidRPr="005F0A1A">
        <w:rPr>
          <w:rFonts w:ascii="Arial" w:hAnsi="Arial" w:cs="Arial"/>
          <w:sz w:val="22"/>
          <w:szCs w:val="22"/>
        </w:rPr>
        <w:t>rojektu, lub w przypadku wystąpienia siły wyższej.</w:t>
      </w:r>
    </w:p>
    <w:p w:rsidR="00A137A1" w:rsidRDefault="00A137A1" w:rsidP="00914FCC">
      <w:pPr>
        <w:pStyle w:val="Akapitzlist"/>
        <w:numPr>
          <w:ilvl w:val="6"/>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t>
      </w:r>
      <w:r w:rsidR="007B2AF3" w:rsidRPr="005F0A1A">
        <w:rPr>
          <w:rFonts w:ascii="Arial" w:hAnsi="Arial" w:cs="Arial"/>
          <w:sz w:val="22"/>
          <w:szCs w:val="22"/>
        </w:rPr>
        <w:t>P</w:t>
      </w:r>
      <w:r w:rsidRPr="005F0A1A">
        <w:rPr>
          <w:rFonts w:ascii="Arial" w:hAnsi="Arial" w:cs="Arial"/>
          <w:sz w:val="22"/>
          <w:szCs w:val="22"/>
        </w:rPr>
        <w:t xml:space="preserve">rojektów partnerskich, sposób egzekwowania przez </w:t>
      </w:r>
      <w:r w:rsidR="00B770B9" w:rsidRPr="005F0A1A">
        <w:rPr>
          <w:rFonts w:ascii="Arial" w:hAnsi="Arial" w:cs="Arial"/>
          <w:sz w:val="22"/>
          <w:szCs w:val="22"/>
        </w:rPr>
        <w:t>B</w:t>
      </w:r>
      <w:r w:rsidR="007B2AF3" w:rsidRPr="005F0A1A">
        <w:rPr>
          <w:rFonts w:ascii="Arial" w:hAnsi="Arial" w:cs="Arial"/>
          <w:sz w:val="22"/>
          <w:szCs w:val="22"/>
        </w:rPr>
        <w:t>eneficjenta od partnerów P</w:t>
      </w:r>
      <w:r w:rsidRPr="005F0A1A">
        <w:rPr>
          <w:rFonts w:ascii="Arial" w:hAnsi="Arial" w:cs="Arial"/>
          <w:sz w:val="22"/>
          <w:szCs w:val="22"/>
        </w:rPr>
        <w:t>rojektu skutków wynikających z zastosowania reguły proporcjonalności z</w:t>
      </w:r>
      <w:r w:rsidR="004836E1" w:rsidRPr="005F0A1A">
        <w:rPr>
          <w:rFonts w:ascii="Arial" w:hAnsi="Arial" w:cs="Arial"/>
          <w:sz w:val="22"/>
          <w:szCs w:val="22"/>
        </w:rPr>
        <w:t xml:space="preserve"> powodu nieosiągnięcia założeń P</w:t>
      </w:r>
      <w:r w:rsidRPr="005F0A1A">
        <w:rPr>
          <w:rFonts w:ascii="Arial" w:hAnsi="Arial" w:cs="Arial"/>
          <w:sz w:val="22"/>
          <w:szCs w:val="22"/>
        </w:rPr>
        <w:t>rojektu z winy partnera reguluje porozumie</w:t>
      </w:r>
      <w:r w:rsidR="003665A3" w:rsidRPr="005F0A1A">
        <w:rPr>
          <w:rFonts w:ascii="Arial" w:hAnsi="Arial" w:cs="Arial"/>
          <w:sz w:val="22"/>
          <w:szCs w:val="22"/>
        </w:rPr>
        <w:t>nie lub umowa o partners</w:t>
      </w:r>
      <w:r w:rsidR="00B05D5F" w:rsidRPr="005F0A1A">
        <w:rPr>
          <w:rFonts w:ascii="Arial" w:hAnsi="Arial" w:cs="Arial"/>
          <w:sz w:val="22"/>
          <w:szCs w:val="22"/>
        </w:rPr>
        <w:t>twie</w:t>
      </w:r>
      <w:r w:rsidRPr="005F0A1A">
        <w:rPr>
          <w:rFonts w:ascii="Arial" w:hAnsi="Arial" w:cs="Arial"/>
          <w:sz w:val="22"/>
          <w:szCs w:val="22"/>
          <w:vertAlign w:val="superscript"/>
        </w:rPr>
        <w:footnoteReference w:id="39"/>
      </w:r>
      <w:r w:rsidR="00201EC1" w:rsidRPr="005F0A1A">
        <w:rPr>
          <w:rFonts w:ascii="Arial" w:hAnsi="Arial" w:cs="Arial"/>
          <w:sz w:val="22"/>
          <w:szCs w:val="22"/>
          <w:vertAlign w:val="superscript"/>
        </w:rPr>
        <w:t>)</w:t>
      </w:r>
      <w:r w:rsidR="00B05D5F" w:rsidRPr="005F0A1A">
        <w:rPr>
          <w:rFonts w:ascii="Arial" w:hAnsi="Arial" w:cs="Arial"/>
          <w:sz w:val="22"/>
          <w:szCs w:val="22"/>
        </w:rPr>
        <w:t>.</w:t>
      </w:r>
    </w:p>
    <w:p w:rsidR="008F7D17" w:rsidRPr="005F0A1A" w:rsidRDefault="008F7D17" w:rsidP="00E400B2">
      <w:pPr>
        <w:pStyle w:val="Nagwek2"/>
      </w:pPr>
      <w:r w:rsidRPr="005F0A1A">
        <w:t>Rozwiązanie umowy</w:t>
      </w:r>
    </w:p>
    <w:p w:rsidR="008F7D17" w:rsidRPr="005F0A1A" w:rsidRDefault="008F7D17" w:rsidP="00F95952">
      <w:pPr>
        <w:pStyle w:val="Nagwek3"/>
      </w:pPr>
      <w:r w:rsidRPr="005F0A1A">
        <w:t xml:space="preserve">§ </w:t>
      </w:r>
      <w:r w:rsidR="009D598D" w:rsidRPr="005F0A1A">
        <w:t>29</w:t>
      </w:r>
    </w:p>
    <w:p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może rozwiązać niniejszą umowę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F35C3C">
        <w:footnoteReference w:id="40"/>
      </w:r>
      <w:r w:rsidR="00095FF8" w:rsidRPr="00F35C3C">
        <w:rPr>
          <w:rFonts w:ascii="Arial" w:hAnsi="Arial" w:cs="Arial"/>
          <w:sz w:val="22"/>
          <w:szCs w:val="22"/>
        </w:rPr>
        <w:t>)</w:t>
      </w:r>
      <w:r w:rsidRPr="00F35C3C">
        <w:rPr>
          <w:rFonts w:ascii="Arial" w:hAnsi="Arial" w:cs="Arial"/>
          <w:sz w:val="22"/>
          <w:szCs w:val="22"/>
        </w:rPr>
        <w:t xml:space="preserve"> </w:t>
      </w:r>
      <w:r w:rsidRPr="005F0A1A">
        <w:rPr>
          <w:rFonts w:ascii="Arial" w:hAnsi="Arial" w:cs="Arial"/>
          <w:sz w:val="22"/>
          <w:szCs w:val="22"/>
        </w:rPr>
        <w:t>w całości bądź w części przekazane środki na cel inny niż określony w Projekcie lub niezgodnie z umową;</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podrobione, przerobione lub stwierdzające nieprawdę dokumenty w celu uzyskania wsparcia finansowego w ramach niniejszej umowy;</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początkowej daty okresu realizacji Projektu, zaprzestał realizacji Projektu lub realizuje go w sposób niezgodny z niniejszą umową;</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nie przedłoży zabezpieczenia prawidłowej realizacji umowy zgodnie z § </w:t>
      </w:r>
      <w:r w:rsidR="00E26453" w:rsidRPr="005F0A1A">
        <w:rPr>
          <w:rFonts w:ascii="Arial" w:hAnsi="Arial" w:cs="Arial"/>
          <w:sz w:val="22"/>
          <w:szCs w:val="22"/>
        </w:rPr>
        <w:t>17</w:t>
      </w:r>
      <w:r w:rsidRPr="005F0A1A">
        <w:rPr>
          <w:rFonts w:ascii="Arial" w:hAnsi="Arial" w:cs="Arial"/>
          <w:sz w:val="22"/>
          <w:szCs w:val="22"/>
        </w:rPr>
        <w:t>;</w:t>
      </w:r>
    </w:p>
    <w:p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t>Instytucja Pośrednicząca może rozwiązać niniejszą umowę z zachowaniem jednomiesięcznego okresu wypowiedzenia, w przypadku gdy:</w:t>
      </w:r>
    </w:p>
    <w:p w:rsidR="008F7D17" w:rsidRPr="005F0A1A" w:rsidRDefault="004836E1" w:rsidP="00914FCC">
      <w:pPr>
        <w:numPr>
          <w:ilvl w:val="0"/>
          <w:numId w:val="59"/>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E0000A" w:rsidRPr="005F0A1A">
        <w:rPr>
          <w:rFonts w:ascii="Arial" w:hAnsi="Arial" w:cs="Arial"/>
          <w:sz w:val="22"/>
          <w:szCs w:val="22"/>
        </w:rPr>
        <w:t>21</w:t>
      </w:r>
      <w:r w:rsidRPr="005F0A1A">
        <w:rPr>
          <w:rFonts w:ascii="Arial" w:hAnsi="Arial" w:cs="Arial"/>
          <w:sz w:val="22"/>
          <w:szCs w:val="22"/>
        </w:rPr>
        <w:t>;</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35687" w:rsidRPr="005F0A1A">
        <w:rPr>
          <w:rFonts w:ascii="Arial" w:hAnsi="Arial" w:cs="Arial"/>
          <w:sz w:val="22"/>
          <w:szCs w:val="22"/>
        </w:rPr>
        <w:t xml:space="preserve">harmonogramem </w:t>
      </w:r>
      <w:r w:rsidRPr="005F0A1A">
        <w:rPr>
          <w:rFonts w:ascii="Arial" w:hAnsi="Arial" w:cs="Arial"/>
          <w:sz w:val="22"/>
          <w:szCs w:val="22"/>
        </w:rPr>
        <w:t>wniosków o płatność, z zastrzeżeniem § 8 ust. 3;</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t>Beneficjent nie przestrzega przepisów ustawy z dnia 29 stycznia 2004 r. - Prawo zamówień publicznych w zakresie, w jakim ta ustawa stosuje się do Beneficjenta;</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lastRenderedPageBreak/>
        <w:t xml:space="preserve">Beneficjent w sposób uporczywy uchyla się od wykonywania obowiązków, o których mowa w § </w:t>
      </w:r>
      <w:r w:rsidR="003B2B79" w:rsidRPr="005F0A1A">
        <w:rPr>
          <w:rFonts w:ascii="Arial" w:hAnsi="Arial" w:cs="Arial"/>
          <w:sz w:val="22"/>
          <w:szCs w:val="22"/>
        </w:rPr>
        <w:t>2</w:t>
      </w:r>
      <w:r w:rsidR="00122F8E" w:rsidRPr="005F0A1A">
        <w:rPr>
          <w:rFonts w:ascii="Arial" w:hAnsi="Arial" w:cs="Arial"/>
          <w:sz w:val="22"/>
          <w:szCs w:val="22"/>
        </w:rPr>
        <w:t>1</w:t>
      </w:r>
      <w:r w:rsidR="003B2B79" w:rsidRPr="005F0A1A">
        <w:rPr>
          <w:rFonts w:ascii="Arial" w:hAnsi="Arial" w:cs="Arial"/>
          <w:sz w:val="22"/>
          <w:szCs w:val="22"/>
        </w:rPr>
        <w:t xml:space="preserve"> </w:t>
      </w:r>
      <w:r w:rsidRPr="005F0A1A">
        <w:rPr>
          <w:rFonts w:ascii="Arial" w:hAnsi="Arial" w:cs="Arial"/>
          <w:sz w:val="22"/>
          <w:szCs w:val="22"/>
        </w:rPr>
        <w:t>ust. 1.</w:t>
      </w:r>
    </w:p>
    <w:p w:rsidR="008F7D17" w:rsidRPr="005F0A1A" w:rsidRDefault="008F7D17" w:rsidP="00F95952">
      <w:pPr>
        <w:pStyle w:val="Nagwek3"/>
      </w:pPr>
      <w:r w:rsidRPr="005F0A1A">
        <w:t xml:space="preserve">§ </w:t>
      </w:r>
      <w:r w:rsidR="00B60303" w:rsidRPr="005F0A1A">
        <w:t>3</w:t>
      </w:r>
      <w:r w:rsidR="009D598D" w:rsidRPr="005F0A1A">
        <w:t>0</w:t>
      </w:r>
    </w:p>
    <w:p w:rsidR="008F7D17" w:rsidRPr="005F0A1A" w:rsidRDefault="008F7D17" w:rsidP="00937046">
      <w:pPr>
        <w:spacing w:before="60"/>
        <w:jc w:val="both"/>
        <w:rPr>
          <w:rFonts w:ascii="Arial" w:hAnsi="Arial" w:cs="Arial"/>
          <w:sz w:val="22"/>
          <w:szCs w:val="22"/>
        </w:rPr>
      </w:pPr>
      <w:r w:rsidRPr="005F0A1A">
        <w:rPr>
          <w:rFonts w:ascii="Arial" w:hAnsi="Arial" w:cs="Arial"/>
          <w:sz w:val="22"/>
          <w:szCs w:val="22"/>
        </w:rPr>
        <w:t xml:space="preserve">Umowa może zostać rozwiązana na wniosek każdej ze stron w przypadku wystąpienia okoliczności, które uniemożliwiają dalsze wykonywanie postanowień zawartych w umowie. W takim przypadku przepisy § </w:t>
      </w:r>
      <w:r w:rsidR="00386C78" w:rsidRPr="005F0A1A">
        <w:rPr>
          <w:rFonts w:ascii="Arial" w:hAnsi="Arial" w:cs="Arial"/>
          <w:sz w:val="22"/>
          <w:szCs w:val="22"/>
        </w:rPr>
        <w:t>3</w:t>
      </w:r>
      <w:r w:rsidR="00CB0BF4">
        <w:rPr>
          <w:rFonts w:ascii="Arial" w:hAnsi="Arial" w:cs="Arial"/>
          <w:sz w:val="22"/>
          <w:szCs w:val="22"/>
        </w:rPr>
        <w:t>8</w:t>
      </w:r>
      <w:r w:rsidR="000D48A4" w:rsidRPr="005F0A1A">
        <w:rPr>
          <w:rFonts w:ascii="Arial" w:hAnsi="Arial" w:cs="Arial"/>
          <w:sz w:val="22"/>
          <w:szCs w:val="22"/>
        </w:rPr>
        <w:t xml:space="preserve"> </w:t>
      </w:r>
      <w:r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Pr="005F0A1A">
        <w:rPr>
          <w:rFonts w:ascii="Arial" w:hAnsi="Arial" w:cs="Arial"/>
          <w:sz w:val="22"/>
          <w:szCs w:val="22"/>
        </w:rPr>
        <w:t>stosuje się odpowiednio.</w:t>
      </w:r>
    </w:p>
    <w:p w:rsidR="008F7D17" w:rsidRPr="005F0A1A" w:rsidRDefault="008F7D17" w:rsidP="00F95952">
      <w:pPr>
        <w:pStyle w:val="Nagwek3"/>
      </w:pPr>
      <w:r w:rsidRPr="005F0A1A">
        <w:t xml:space="preserve">§ </w:t>
      </w:r>
      <w:r w:rsidR="00933413" w:rsidRPr="005F0A1A">
        <w:t>3</w:t>
      </w:r>
      <w:r w:rsidR="009D598D" w:rsidRPr="005F0A1A">
        <w:t>1</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umowy na podstawie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umowy w trybie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ust. 1 oraz ust. 2, Beneficjent ma prawo do wydatkowania wyłącznie tej części otrzymanych transz dofinansowania</w:t>
      </w:r>
      <w:r w:rsidRPr="005F0A1A">
        <w:rPr>
          <w:rFonts w:ascii="Arial" w:hAnsi="Arial" w:cs="Arial"/>
          <w:i/>
          <w:sz w:val="22"/>
          <w:szCs w:val="22"/>
        </w:rPr>
        <w:t xml:space="preserve">, </w:t>
      </w:r>
      <w:r w:rsidRPr="005F0A1A">
        <w:rPr>
          <w:rFonts w:ascii="Arial" w:hAnsi="Arial" w:cs="Arial"/>
          <w:sz w:val="22"/>
          <w:szCs w:val="22"/>
        </w:rPr>
        <w:t>które odpowiadają prawidłowo zrealizowanej części Projektu</w:t>
      </w:r>
      <w:r w:rsidRPr="005F0A1A">
        <w:rPr>
          <w:rFonts w:ascii="Arial" w:hAnsi="Arial" w:cs="Arial"/>
          <w:sz w:val="22"/>
          <w:szCs w:val="22"/>
          <w:vertAlign w:val="superscript"/>
        </w:rPr>
        <w:footnoteReference w:id="41"/>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przedstawić rozliczenie otrzymanych transz dofinansowania, w formie wniosku o płatność.</w:t>
      </w:r>
    </w:p>
    <w:p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Niewykorzystana część otrzymanych transz dofinansowania podlega zwrotowi na rachunek bankowy wskazany przez Instytucję Pośredniczącą w terminie 30</w:t>
      </w:r>
      <w:r w:rsidR="004836E1" w:rsidRPr="005F0A1A">
        <w:rPr>
          <w:rFonts w:ascii="Arial" w:hAnsi="Arial" w:cs="Arial"/>
          <w:sz w:val="22"/>
          <w:szCs w:val="22"/>
        </w:rPr>
        <w:t xml:space="preserve"> dni od zakończenia realizacji P</w:t>
      </w:r>
      <w:r w:rsidRPr="005F0A1A">
        <w:rPr>
          <w:rFonts w:ascii="Arial" w:hAnsi="Arial" w:cs="Arial"/>
          <w:sz w:val="22"/>
          <w:szCs w:val="22"/>
        </w:rPr>
        <w:t xml:space="preserve">rojektu. W przypadku niedokonania zwrotu w ww. terminie, stosuje się przepisy § </w:t>
      </w:r>
      <w:r w:rsidR="00593CF6" w:rsidRPr="005F0A1A">
        <w:rPr>
          <w:rFonts w:ascii="Arial" w:hAnsi="Arial" w:cs="Arial"/>
          <w:sz w:val="22"/>
          <w:szCs w:val="22"/>
        </w:rPr>
        <w:t xml:space="preserve">14 </w:t>
      </w:r>
      <w:r w:rsidRPr="005F0A1A">
        <w:rPr>
          <w:rFonts w:ascii="Arial" w:hAnsi="Arial" w:cs="Arial"/>
          <w:sz w:val="22"/>
          <w:szCs w:val="22"/>
        </w:rPr>
        <w:t>umowy.</w:t>
      </w:r>
    </w:p>
    <w:p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umowy, bez względu na to czy następuje na podstawie § </w:t>
      </w:r>
      <w:r w:rsidR="00A60FF0" w:rsidRPr="005F0A1A">
        <w:rPr>
          <w:rFonts w:ascii="Arial" w:hAnsi="Arial" w:cs="Arial"/>
          <w:sz w:val="22"/>
          <w:szCs w:val="22"/>
        </w:rPr>
        <w:t>29</w:t>
      </w:r>
      <w:r w:rsidR="00045750" w:rsidRPr="005F0A1A">
        <w:rPr>
          <w:rFonts w:ascii="Arial" w:hAnsi="Arial" w:cs="Arial"/>
          <w:sz w:val="22"/>
          <w:szCs w:val="22"/>
        </w:rPr>
        <w:t xml:space="preserve"> </w:t>
      </w:r>
      <w:r w:rsidRPr="005F0A1A">
        <w:rPr>
          <w:rFonts w:ascii="Arial" w:hAnsi="Arial" w:cs="Arial"/>
          <w:sz w:val="22"/>
          <w:szCs w:val="22"/>
        </w:rPr>
        <w:t xml:space="preserve">ust. 1 lub 2 lub § </w:t>
      </w:r>
      <w:r w:rsidR="00045750" w:rsidRPr="005F0A1A">
        <w:rPr>
          <w:rFonts w:ascii="Arial" w:hAnsi="Arial" w:cs="Arial"/>
          <w:sz w:val="22"/>
          <w:szCs w:val="22"/>
        </w:rPr>
        <w:t>3</w:t>
      </w:r>
      <w:r w:rsidR="009938B7" w:rsidRPr="005F0A1A">
        <w:rPr>
          <w:rFonts w:ascii="Arial" w:hAnsi="Arial" w:cs="Arial"/>
          <w:sz w:val="22"/>
          <w:szCs w:val="22"/>
        </w:rPr>
        <w:t>0</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045750" w:rsidRPr="005F0A1A">
        <w:rPr>
          <w:rFonts w:ascii="Arial" w:hAnsi="Arial" w:cs="Arial"/>
          <w:sz w:val="22"/>
          <w:szCs w:val="22"/>
        </w:rPr>
        <w:t>12</w:t>
      </w:r>
      <w:r w:rsidRPr="005F0A1A">
        <w:rPr>
          <w:rFonts w:ascii="Arial" w:hAnsi="Arial" w:cs="Arial"/>
          <w:sz w:val="22"/>
          <w:szCs w:val="22"/>
        </w:rPr>
        <w:t>, §</w:t>
      </w:r>
      <w:r w:rsidR="009938B7" w:rsidRPr="005F0A1A">
        <w:rPr>
          <w:rFonts w:ascii="Arial" w:hAnsi="Arial" w:cs="Arial"/>
          <w:sz w:val="22"/>
          <w:szCs w:val="22"/>
        </w:rPr>
        <w:t xml:space="preserve"> </w:t>
      </w:r>
      <w:r w:rsidR="00045750" w:rsidRPr="005F0A1A">
        <w:rPr>
          <w:rFonts w:ascii="Arial" w:hAnsi="Arial" w:cs="Arial"/>
          <w:sz w:val="22"/>
          <w:szCs w:val="22"/>
        </w:rPr>
        <w:t>16</w:t>
      </w:r>
      <w:r w:rsidRPr="005F0A1A">
        <w:rPr>
          <w:rFonts w:ascii="Arial" w:hAnsi="Arial" w:cs="Arial"/>
          <w:sz w:val="22"/>
          <w:szCs w:val="22"/>
        </w:rPr>
        <w:t xml:space="preserve">, § </w:t>
      </w:r>
      <w:r w:rsidR="00045750" w:rsidRPr="005F0A1A">
        <w:rPr>
          <w:rFonts w:ascii="Arial" w:hAnsi="Arial" w:cs="Arial"/>
          <w:sz w:val="22"/>
          <w:szCs w:val="22"/>
        </w:rPr>
        <w:t>20</w:t>
      </w:r>
      <w:r w:rsidRPr="005F0A1A">
        <w:rPr>
          <w:rFonts w:ascii="Arial" w:hAnsi="Arial" w:cs="Arial"/>
          <w:sz w:val="22"/>
          <w:szCs w:val="22"/>
        </w:rPr>
        <w:t xml:space="preserve">, § </w:t>
      </w:r>
      <w:r w:rsidR="00045750" w:rsidRPr="005F0A1A">
        <w:rPr>
          <w:rFonts w:ascii="Arial" w:hAnsi="Arial" w:cs="Arial"/>
          <w:sz w:val="22"/>
          <w:szCs w:val="22"/>
        </w:rPr>
        <w:t>21</w:t>
      </w:r>
      <w:r w:rsidRPr="005F0A1A">
        <w:rPr>
          <w:rFonts w:ascii="Arial" w:hAnsi="Arial" w:cs="Arial"/>
          <w:sz w:val="22"/>
          <w:szCs w:val="22"/>
        </w:rPr>
        <w:t xml:space="preserve">, § </w:t>
      </w:r>
      <w:r w:rsidR="00045750" w:rsidRPr="005F0A1A">
        <w:rPr>
          <w:rFonts w:ascii="Arial" w:hAnsi="Arial" w:cs="Arial"/>
          <w:sz w:val="22"/>
          <w:szCs w:val="22"/>
        </w:rPr>
        <w:t>26</w:t>
      </w:r>
      <w:r w:rsidRPr="005F0A1A">
        <w:rPr>
          <w:rFonts w:ascii="Arial" w:hAnsi="Arial" w:cs="Arial"/>
          <w:sz w:val="22"/>
          <w:szCs w:val="22"/>
        </w:rPr>
        <w:t xml:space="preserve">, § </w:t>
      </w:r>
      <w:r w:rsidR="00045750" w:rsidRPr="005F0A1A">
        <w:rPr>
          <w:rFonts w:ascii="Arial" w:hAnsi="Arial" w:cs="Arial"/>
          <w:sz w:val="22"/>
          <w:szCs w:val="22"/>
        </w:rPr>
        <w:t xml:space="preserve">27 </w:t>
      </w:r>
      <w:r w:rsidRPr="005F0A1A">
        <w:rPr>
          <w:rFonts w:ascii="Arial" w:hAnsi="Arial" w:cs="Arial"/>
          <w:sz w:val="22"/>
          <w:szCs w:val="22"/>
        </w:rPr>
        <w:t xml:space="preserve">i § </w:t>
      </w:r>
      <w:r w:rsidR="00045750" w:rsidRPr="005F0A1A">
        <w:rPr>
          <w:rFonts w:ascii="Arial" w:hAnsi="Arial" w:cs="Arial"/>
          <w:sz w:val="22"/>
          <w:szCs w:val="22"/>
        </w:rPr>
        <w:t>28</w:t>
      </w:r>
      <w:r w:rsidRPr="005F0A1A">
        <w:rPr>
          <w:rFonts w:ascii="Arial" w:hAnsi="Arial" w:cs="Arial"/>
          <w:sz w:val="22"/>
          <w:szCs w:val="22"/>
        </w:rPr>
        <w:t xml:space="preserve">, które zobowiązany jest on wykonywać w dalszym ciągu. </w:t>
      </w:r>
    </w:p>
    <w:p w:rsidR="008F7D17"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 ust. </w:t>
      </w:r>
      <w:r w:rsidR="00676A9E" w:rsidRPr="005F0A1A">
        <w:rPr>
          <w:rFonts w:ascii="Arial" w:hAnsi="Arial" w:cs="Arial"/>
          <w:sz w:val="22"/>
          <w:szCs w:val="22"/>
        </w:rPr>
        <w:t>5</w:t>
      </w:r>
      <w:r w:rsidRPr="005F0A1A">
        <w:rPr>
          <w:rFonts w:ascii="Arial" w:hAnsi="Arial" w:cs="Arial"/>
          <w:sz w:val="22"/>
          <w:szCs w:val="22"/>
        </w:rPr>
        <w:t xml:space="preserve"> nie obejmuje sytuacji, gdy w związku z rozwiązaniem umowy Beneficjent zobowiązany jest do zwrotu całości otrzymanego dofinansowania.</w:t>
      </w:r>
    </w:p>
    <w:p w:rsidR="00267A05" w:rsidRPr="005F0A1A" w:rsidRDefault="00267A05" w:rsidP="00E400B2">
      <w:pPr>
        <w:pStyle w:val="Nagwek2"/>
      </w:pPr>
      <w:r w:rsidRPr="005F0A1A">
        <w:t xml:space="preserve">Szczególne warunki </w:t>
      </w:r>
      <w:r w:rsidR="005C4EDD" w:rsidRPr="005F0A1A">
        <w:t>realizacji</w:t>
      </w:r>
      <w:r w:rsidR="00B52F44" w:rsidRPr="005F0A1A">
        <w:t xml:space="preserve"> Umowy</w:t>
      </w:r>
      <w:r w:rsidR="00C55369" w:rsidRPr="005F0A1A">
        <w:rPr>
          <w:rStyle w:val="Odwoanieprzypisudolnego"/>
        </w:rPr>
        <w:footnoteReference w:id="42"/>
      </w:r>
      <w:r w:rsidR="00C55369" w:rsidRPr="005F0A1A">
        <w:rPr>
          <w:vertAlign w:val="superscript"/>
        </w:rPr>
        <w:t>)</w:t>
      </w:r>
    </w:p>
    <w:p w:rsidR="00267A05" w:rsidRPr="005F0A1A" w:rsidRDefault="00267A05" w:rsidP="00F95952">
      <w:pPr>
        <w:pStyle w:val="Nagwek3"/>
      </w:pPr>
      <w:r w:rsidRPr="005F0A1A">
        <w:t>§ 32</w:t>
      </w:r>
      <w:r w:rsidRPr="005F0A1A">
        <w:rPr>
          <w:rStyle w:val="Odwoanieprzypisudolnego"/>
          <w:rFonts w:cs="Arial"/>
          <w:szCs w:val="22"/>
        </w:rPr>
        <w:footnoteReference w:id="43"/>
      </w:r>
      <w:r w:rsidR="00682335" w:rsidRPr="005F0A1A">
        <w:rPr>
          <w:vertAlign w:val="superscript"/>
        </w:rPr>
        <w:t>)</w:t>
      </w:r>
    </w:p>
    <w:p w:rsidR="00267A05" w:rsidRPr="005F0A1A" w:rsidRDefault="00267A05"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niniejszej umowy 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 i powiatowe</w:t>
      </w:r>
      <w:r w:rsidR="00914F86">
        <w:rPr>
          <w:rFonts w:ascii="Arial" w:hAnsi="Arial" w:cs="Arial"/>
          <w:sz w:val="22"/>
          <w:szCs w:val="22"/>
        </w:rPr>
        <w:t>go</w:t>
      </w:r>
      <w:r w:rsidR="00914F86"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rsidR="00267A05" w:rsidRPr="005F0A1A" w:rsidRDefault="00267A05"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poinformować potencjalnych uczestników </w:t>
      </w:r>
      <w:r w:rsidR="004836E1" w:rsidRPr="005F0A1A">
        <w:rPr>
          <w:rFonts w:ascii="Arial" w:hAnsi="Arial" w:cs="Arial"/>
          <w:sz w:val="22"/>
          <w:szCs w:val="22"/>
        </w:rPr>
        <w:t>P</w:t>
      </w:r>
      <w:r w:rsidRPr="005F0A1A">
        <w:rPr>
          <w:rFonts w:ascii="Arial" w:hAnsi="Arial" w:cs="Arial"/>
          <w:sz w:val="22"/>
          <w:szCs w:val="22"/>
        </w:rPr>
        <w:t>rojektu o konieczności 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 xml:space="preserve">i efektywności </w:t>
      </w:r>
      <w:r w:rsidRPr="005F0A1A">
        <w:rPr>
          <w:rFonts w:ascii="Arial" w:hAnsi="Arial" w:cs="Arial"/>
          <w:sz w:val="22"/>
          <w:szCs w:val="22"/>
        </w:rPr>
        <w:t>zatrudnieniowej oraz zawrzeć w tym zakresie odpowiednie zapisy we wzorze umowy,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rsidR="00267A05" w:rsidRPr="005F0A1A" w:rsidRDefault="00267A05"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lastRenderedPageBreak/>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p>
    <w:p w:rsidR="000A0FE4" w:rsidRDefault="00D06132"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rsidR="00835403" w:rsidRDefault="00D06132" w:rsidP="008E1EBF">
      <w:pPr>
        <w:pStyle w:val="Akapitzlist"/>
        <w:numPr>
          <w:ilvl w:val="0"/>
          <w:numId w:val="52"/>
        </w:numPr>
        <w:suppressAutoHyphens/>
        <w:autoSpaceDN w:val="0"/>
        <w:spacing w:before="12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rsidR="00AC661C" w:rsidRPr="00AC661C" w:rsidRDefault="00AC661C" w:rsidP="008E1EBF">
      <w:pPr>
        <w:numPr>
          <w:ilvl w:val="0"/>
          <w:numId w:val="52"/>
        </w:numPr>
        <w:suppressAutoHyphens/>
        <w:autoSpaceDN w:val="0"/>
        <w:spacing w:before="120"/>
        <w:ind w:left="284" w:hanging="284"/>
        <w:jc w:val="both"/>
        <w:rPr>
          <w:rFonts w:ascii="Arial" w:hAnsi="Arial" w:cs="Arial"/>
          <w:sz w:val="22"/>
          <w:szCs w:val="22"/>
        </w:rPr>
      </w:pPr>
      <w:r>
        <w:rPr>
          <w:rFonts w:ascii="Arial" w:hAnsi="Arial" w:cs="Arial"/>
          <w:sz w:val="22"/>
          <w:szCs w:val="22"/>
        </w:rPr>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rsidR="00513ACA" w:rsidRPr="005F0A1A" w:rsidRDefault="00267A05"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Rozwiązanie umowy, bez względu na to czy następuje na podstawie § 29 ust. 1 lub 2 lub § 30,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31 ust. 6.</w:t>
      </w:r>
    </w:p>
    <w:p w:rsidR="00267A05" w:rsidRPr="005F0A1A" w:rsidRDefault="00267A05" w:rsidP="00F95952">
      <w:pPr>
        <w:pStyle w:val="Nagwek3"/>
        <w:rPr>
          <w:rFonts w:eastAsia="Calibri"/>
          <w:lang w:eastAsia="en-US"/>
        </w:rPr>
      </w:pPr>
      <w:r w:rsidRPr="005F0A1A">
        <w:rPr>
          <w:rFonts w:eastAsia="Calibri"/>
          <w:lang w:eastAsia="en-US"/>
        </w:rPr>
        <w:t>§ 33</w:t>
      </w:r>
      <w:r w:rsidRPr="005F0A1A">
        <w:rPr>
          <w:rStyle w:val="Odwoanieprzypisudolnego"/>
          <w:rFonts w:eastAsia="Calibri" w:cs="Arial"/>
          <w:szCs w:val="22"/>
          <w:lang w:eastAsia="en-US"/>
        </w:rPr>
        <w:footnoteReference w:id="44"/>
      </w:r>
      <w:r w:rsidR="00194ED4" w:rsidRPr="005F0A1A">
        <w:rPr>
          <w:rFonts w:eastAsia="Calibri"/>
          <w:vertAlign w:val="superscript"/>
          <w:lang w:eastAsia="en-US"/>
        </w:rPr>
        <w:t>)</w:t>
      </w:r>
    </w:p>
    <w:p w:rsidR="00267A05" w:rsidRPr="005F0A1A" w:rsidRDefault="00267A05" w:rsidP="00914FCC">
      <w:pPr>
        <w:numPr>
          <w:ilvl w:val="0"/>
          <w:numId w:val="53"/>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niniejszej umowy 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rsidR="00767791" w:rsidRPr="005F0A1A" w:rsidRDefault="00767791" w:rsidP="00914FCC">
      <w:pPr>
        <w:numPr>
          <w:ilvl w:val="0"/>
          <w:numId w:val="53"/>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914FCC">
      <w:pPr>
        <w:numPr>
          <w:ilvl w:val="0"/>
          <w:numId w:val="53"/>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267A05" w:rsidRPr="005F0A1A" w:rsidRDefault="00267A05" w:rsidP="00914FCC">
      <w:pPr>
        <w:numPr>
          <w:ilvl w:val="0"/>
          <w:numId w:val="53"/>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rsidR="00EB535B" w:rsidRDefault="00EB535B" w:rsidP="00914FCC">
      <w:pPr>
        <w:numPr>
          <w:ilvl w:val="0"/>
          <w:numId w:val="53"/>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3C08F0" w:rsidRDefault="003C08F0" w:rsidP="00914FCC">
      <w:pPr>
        <w:numPr>
          <w:ilvl w:val="0"/>
          <w:numId w:val="53"/>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Rozwiązanie umowy, bez względu na to czy następuje na podstawie § 29 ust. 1 lub 2 lub § 30,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które zobowiązany jest on wykonywać w dalszym ciągu. Powyższy warunek nie dotyczy sytuacji, o której mowa w § 31 ust. 6.</w:t>
      </w:r>
    </w:p>
    <w:p w:rsidR="00CB0BF4" w:rsidRDefault="00CB0BF4" w:rsidP="00CB0BF4">
      <w:pPr>
        <w:pStyle w:val="Nagwek3"/>
        <w:rPr>
          <w:vertAlign w:val="superscript"/>
        </w:rPr>
      </w:pPr>
      <w:r w:rsidRPr="00CB0BF4">
        <w:lastRenderedPageBreak/>
        <w:t>§ 34</w:t>
      </w:r>
      <w:r>
        <w:rPr>
          <w:rStyle w:val="Odwoanieprzypisudolnego"/>
        </w:rPr>
        <w:footnoteReference w:id="45"/>
      </w:r>
      <w:r w:rsidRPr="00CB0BF4">
        <w:rPr>
          <w:vertAlign w:val="superscript"/>
        </w:rPr>
        <w:t>)</w:t>
      </w:r>
    </w:p>
    <w:p w:rsidR="007D2549" w:rsidRPr="002710E6" w:rsidRDefault="007D2549" w:rsidP="00914FCC">
      <w:pPr>
        <w:numPr>
          <w:ilvl w:val="0"/>
          <w:numId w:val="60"/>
        </w:numPr>
        <w:suppressAutoHyphens/>
        <w:autoSpaceDN w:val="0"/>
        <w:spacing w:before="120"/>
        <w:jc w:val="both"/>
        <w:rPr>
          <w:rFonts w:ascii="Arial" w:hAnsi="Arial" w:cs="Arial"/>
          <w:sz w:val="22"/>
          <w:szCs w:val="22"/>
        </w:rPr>
      </w:pPr>
      <w:r w:rsidRPr="002710E6">
        <w:rPr>
          <w:rFonts w:ascii="Arial" w:hAnsi="Arial" w:cs="Arial"/>
          <w:sz w:val="22"/>
          <w:szCs w:val="22"/>
        </w:rPr>
        <w:t>Beneficjent zobowiązany jest do monitoringu i ewaluacji działań wykonanych w ramach Regionalnego Programu Zdrowotnego pn.: „………………”</w:t>
      </w:r>
    </w:p>
    <w:p w:rsidR="007D2549" w:rsidRPr="002710E6" w:rsidRDefault="007D2549" w:rsidP="00914FCC">
      <w:pPr>
        <w:numPr>
          <w:ilvl w:val="0"/>
          <w:numId w:val="60"/>
        </w:numPr>
        <w:suppressAutoHyphens/>
        <w:autoSpaceDN w:val="0"/>
        <w:spacing w:before="120"/>
        <w:jc w:val="both"/>
        <w:rPr>
          <w:rFonts w:ascii="Arial" w:hAnsi="Arial" w:cs="Arial"/>
          <w:sz w:val="22"/>
          <w:szCs w:val="22"/>
        </w:rPr>
      </w:pPr>
      <w:r w:rsidRPr="002710E6">
        <w:rPr>
          <w:rFonts w:ascii="Arial" w:hAnsi="Arial" w:cs="Arial"/>
          <w:sz w:val="22"/>
          <w:szCs w:val="22"/>
        </w:rPr>
        <w:t xml:space="preserve">Monitoring i ewaluacja działań wykonanych w ramach Regionalnego Programu Zdrowotnego pn.: „……………..” będą prowadzone w trzech podstawowych zakresach: </w:t>
      </w:r>
    </w:p>
    <w:p w:rsidR="00577996" w:rsidRPr="00577996" w:rsidRDefault="007D2549" w:rsidP="00914FCC">
      <w:pPr>
        <w:pStyle w:val="Akapitzlist"/>
        <w:numPr>
          <w:ilvl w:val="1"/>
          <w:numId w:val="60"/>
        </w:numPr>
        <w:suppressAutoHyphens/>
        <w:autoSpaceDN w:val="0"/>
        <w:spacing w:before="120"/>
        <w:jc w:val="both"/>
        <w:rPr>
          <w:rFonts w:ascii="Arial" w:hAnsi="Arial" w:cs="Arial"/>
          <w:sz w:val="22"/>
          <w:szCs w:val="22"/>
        </w:rPr>
      </w:pPr>
      <w:r w:rsidRPr="00577996">
        <w:rPr>
          <w:rFonts w:ascii="Arial" w:hAnsi="Arial" w:cs="Arial"/>
          <w:sz w:val="22"/>
          <w:szCs w:val="22"/>
        </w:rPr>
        <w:t>ocena zgłaszalności do programu,</w:t>
      </w:r>
    </w:p>
    <w:p w:rsidR="00577996" w:rsidRDefault="007D2549" w:rsidP="00914FCC">
      <w:pPr>
        <w:pStyle w:val="Akapitzlist"/>
        <w:numPr>
          <w:ilvl w:val="1"/>
          <w:numId w:val="60"/>
        </w:numPr>
        <w:suppressAutoHyphens/>
        <w:autoSpaceDN w:val="0"/>
        <w:spacing w:before="120"/>
        <w:jc w:val="both"/>
        <w:rPr>
          <w:rFonts w:ascii="Arial" w:hAnsi="Arial" w:cs="Arial"/>
          <w:sz w:val="22"/>
          <w:szCs w:val="22"/>
        </w:rPr>
      </w:pPr>
      <w:r w:rsidRPr="00577996">
        <w:rPr>
          <w:rFonts w:ascii="Arial" w:hAnsi="Arial" w:cs="Arial"/>
          <w:sz w:val="22"/>
          <w:szCs w:val="22"/>
        </w:rPr>
        <w:t>ocena jakości świadczeń w programie,</w:t>
      </w:r>
    </w:p>
    <w:p w:rsidR="007D2549" w:rsidRPr="00577996" w:rsidRDefault="007D2549" w:rsidP="00914FCC">
      <w:pPr>
        <w:pStyle w:val="Akapitzlist"/>
        <w:numPr>
          <w:ilvl w:val="1"/>
          <w:numId w:val="60"/>
        </w:numPr>
        <w:suppressAutoHyphens/>
        <w:autoSpaceDN w:val="0"/>
        <w:spacing w:before="120"/>
        <w:jc w:val="both"/>
        <w:rPr>
          <w:rFonts w:ascii="Arial" w:hAnsi="Arial" w:cs="Arial"/>
          <w:sz w:val="22"/>
          <w:szCs w:val="22"/>
        </w:rPr>
      </w:pPr>
      <w:r w:rsidRPr="00577996">
        <w:rPr>
          <w:rFonts w:ascii="Arial" w:hAnsi="Arial" w:cs="Arial"/>
          <w:sz w:val="22"/>
          <w:szCs w:val="22"/>
        </w:rPr>
        <w:t>ocena efektywności programu.</w:t>
      </w:r>
    </w:p>
    <w:p w:rsidR="007D2549" w:rsidRPr="002710E6" w:rsidRDefault="007D2549" w:rsidP="00914FCC">
      <w:pPr>
        <w:numPr>
          <w:ilvl w:val="0"/>
          <w:numId w:val="60"/>
        </w:numPr>
        <w:suppressAutoHyphens/>
        <w:autoSpaceDN w:val="0"/>
        <w:spacing w:before="12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1"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Projektu, biorąc pod uwagę wykonane działania w ramach Projektu), następujących dokumentów:</w:t>
      </w:r>
    </w:p>
    <w:p w:rsidR="007D2549" w:rsidRPr="00577996" w:rsidRDefault="007D2549" w:rsidP="00914FCC">
      <w:pPr>
        <w:pStyle w:val="Akapitzlist"/>
        <w:numPr>
          <w:ilvl w:val="1"/>
          <w:numId w:val="60"/>
        </w:numPr>
        <w:suppressAutoHyphens/>
        <w:autoSpaceDN w:val="0"/>
        <w:spacing w:before="120"/>
        <w:jc w:val="both"/>
        <w:rPr>
          <w:rFonts w:ascii="Arial" w:hAnsi="Arial" w:cs="Arial"/>
          <w:sz w:val="22"/>
          <w:szCs w:val="22"/>
        </w:rPr>
      </w:pPr>
      <w:r w:rsidRPr="00577996">
        <w:rPr>
          <w:rFonts w:ascii="Arial" w:hAnsi="Arial" w:cs="Arial"/>
          <w:sz w:val="22"/>
          <w:szCs w:val="22"/>
        </w:rPr>
        <w:t>corocznie, w ramach monitoringu:</w:t>
      </w:r>
    </w:p>
    <w:p w:rsidR="00577996" w:rsidRDefault="007D2549" w:rsidP="00914FCC">
      <w:pPr>
        <w:pStyle w:val="Akapitzlist"/>
        <w:numPr>
          <w:ilvl w:val="2"/>
          <w:numId w:val="60"/>
        </w:numPr>
        <w:suppressAutoHyphens/>
        <w:autoSpaceDN w:val="0"/>
        <w:spacing w:before="12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 „………” Regionalnego Programu Zdrowotnego pn.: „………..”,</w:t>
      </w:r>
    </w:p>
    <w:p w:rsidR="00577996" w:rsidRDefault="007D2549" w:rsidP="00914FCC">
      <w:pPr>
        <w:pStyle w:val="Akapitzlist"/>
        <w:numPr>
          <w:ilvl w:val="2"/>
          <w:numId w:val="60"/>
        </w:numPr>
        <w:suppressAutoHyphens/>
        <w:autoSpaceDN w:val="0"/>
        <w:spacing w:before="12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 Regionalnego P</w:t>
      </w:r>
      <w:r w:rsidR="00577996">
        <w:rPr>
          <w:rFonts w:ascii="Arial" w:hAnsi="Arial" w:cs="Arial"/>
          <w:sz w:val="22"/>
          <w:szCs w:val="22"/>
        </w:rPr>
        <w:t>rogramu Zdrowotnego pn.: „………”,</w:t>
      </w:r>
    </w:p>
    <w:p w:rsidR="007D2549" w:rsidRPr="00577996" w:rsidRDefault="007D2549" w:rsidP="00914FCC">
      <w:pPr>
        <w:pStyle w:val="Akapitzlist"/>
        <w:numPr>
          <w:ilvl w:val="1"/>
          <w:numId w:val="60"/>
        </w:numPr>
        <w:suppressAutoHyphens/>
        <w:autoSpaceDN w:val="0"/>
        <w:spacing w:before="12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 w ramach ewaluacji</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sprawozdania końcowego ze świadczeń zrealizowanych w ramach programu w całym okresie trwania projektu.</w:t>
      </w:r>
    </w:p>
    <w:p w:rsidR="007D2549" w:rsidRPr="002710E6" w:rsidRDefault="007D2549" w:rsidP="00914FCC">
      <w:pPr>
        <w:numPr>
          <w:ilvl w:val="0"/>
          <w:numId w:val="60"/>
        </w:numPr>
        <w:suppressAutoHyphens/>
        <w:autoSpaceDN w:val="0"/>
        <w:spacing w:before="120"/>
        <w:jc w:val="both"/>
        <w:rPr>
          <w:rFonts w:ascii="Arial" w:hAnsi="Arial" w:cs="Arial"/>
          <w:sz w:val="22"/>
          <w:szCs w:val="22"/>
        </w:rPr>
      </w:pPr>
      <w:r w:rsidRPr="002710E6">
        <w:rPr>
          <w:rFonts w:ascii="Arial" w:hAnsi="Arial" w:cs="Arial"/>
          <w:sz w:val="22"/>
          <w:szCs w:val="22"/>
        </w:rPr>
        <w:t>Sprawozdanie roczne i końcowe może zawierać dodatkowe elementy, nie określone w Regionalnym Programie Zdrowotnym, które Beneficjent uzna za niezbędne.</w:t>
      </w:r>
    </w:p>
    <w:p w:rsidR="007D2549" w:rsidRPr="002710E6" w:rsidRDefault="007D2549" w:rsidP="00914FCC">
      <w:pPr>
        <w:numPr>
          <w:ilvl w:val="0"/>
          <w:numId w:val="60"/>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rsidR="00267A05" w:rsidRPr="005F0A1A" w:rsidRDefault="00267A05" w:rsidP="00F95952">
      <w:pPr>
        <w:pStyle w:val="Nagwek3"/>
      </w:pPr>
      <w:r w:rsidRPr="005F0A1A">
        <w:t>§ 3</w:t>
      </w:r>
      <w:r w:rsidR="00CB0BF4">
        <w:t>5</w:t>
      </w:r>
      <w:r w:rsidRPr="005F0A1A">
        <w:rPr>
          <w:rStyle w:val="Odwoanieprzypisudolnego"/>
          <w:rFonts w:cs="Arial"/>
          <w:szCs w:val="22"/>
        </w:rPr>
        <w:footnoteReference w:id="46"/>
      </w:r>
      <w:r w:rsidR="003626E8" w:rsidRPr="005F0A1A">
        <w:rPr>
          <w:vertAlign w:val="superscript"/>
        </w:rPr>
        <w:t>)</w:t>
      </w:r>
    </w:p>
    <w:p w:rsidR="00267A05" w:rsidRPr="005F0A1A" w:rsidRDefault="00267A05" w:rsidP="00914FCC">
      <w:pPr>
        <w:numPr>
          <w:ilvl w:val="0"/>
          <w:numId w:val="54"/>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niniejszej umowy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rsidR="00652C26" w:rsidRPr="005F0A1A" w:rsidRDefault="00652C26" w:rsidP="00914FCC">
      <w:pPr>
        <w:numPr>
          <w:ilvl w:val="0"/>
          <w:numId w:val="54"/>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właściwymi terytorialnie PUP w zakresie przyznawania dotacji na tworzenie spółdzielni socjalnych i przystępowanie do spółdzielni socjalnych.</w:t>
      </w:r>
    </w:p>
    <w:p w:rsidR="00267A05" w:rsidRPr="005F0A1A" w:rsidRDefault="00267A05" w:rsidP="00914FCC">
      <w:pPr>
        <w:numPr>
          <w:ilvl w:val="0"/>
          <w:numId w:val="54"/>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267A05" w:rsidRPr="005F0A1A" w:rsidRDefault="00267A05" w:rsidP="00914FCC">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rojektu miejsc pr</w:t>
      </w:r>
      <w:r w:rsidR="004836E1" w:rsidRPr="005F0A1A">
        <w:rPr>
          <w:rFonts w:ascii="Arial" w:hAnsi="Arial" w:cs="Arial"/>
          <w:sz w:val="22"/>
          <w:szCs w:val="22"/>
        </w:rPr>
        <w:t>acy  po zakończeniu realizacji P</w:t>
      </w:r>
      <w:r w:rsidRPr="005F0A1A">
        <w:rPr>
          <w:rFonts w:ascii="Arial" w:hAnsi="Arial" w:cs="Arial"/>
          <w:sz w:val="22"/>
          <w:szCs w:val="22"/>
        </w:rPr>
        <w:t xml:space="preserve">rojektu, co najmniej przez okres 12 miesięcy od dnia przyznania dotacji lub utworzenia stanowiska pracy, o ile ten termin jest późniejszy niż termin przyznania dotacji. W tym czasie zakończenie stosunku pracy z osobą zatrudnioną </w:t>
      </w:r>
      <w:r w:rsidRPr="005F0A1A">
        <w:rPr>
          <w:rFonts w:ascii="Arial" w:hAnsi="Arial" w:cs="Arial"/>
          <w:sz w:val="22"/>
          <w:szCs w:val="22"/>
        </w:rPr>
        <w:lastRenderedPageBreak/>
        <w:t>na nowo utworzonym stanowisku pracy może nastąpić wyłącznie z przyczyn leżących po stronie pracownika.</w:t>
      </w:r>
    </w:p>
    <w:p w:rsidR="00267A05" w:rsidRPr="005F0A1A" w:rsidRDefault="00267A05" w:rsidP="00914FCC">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5F0A1A">
        <w:rPr>
          <w:rFonts w:ascii="Arial" w:hAnsi="Arial" w:cs="Arial"/>
          <w:sz w:val="22"/>
          <w:szCs w:val="22"/>
        </w:rPr>
        <w:t>P</w:t>
      </w:r>
      <w:r w:rsidRPr="005F0A1A">
        <w:rPr>
          <w:rFonts w:ascii="Arial" w:hAnsi="Arial" w:cs="Arial"/>
          <w:sz w:val="22"/>
          <w:szCs w:val="22"/>
        </w:rPr>
        <w:t>rojektu jest rozwiązanie umowy o dof</w:t>
      </w:r>
      <w:r w:rsidR="004836E1" w:rsidRPr="005F0A1A">
        <w:rPr>
          <w:rFonts w:ascii="Arial" w:hAnsi="Arial" w:cs="Arial"/>
          <w:sz w:val="22"/>
          <w:szCs w:val="22"/>
        </w:rPr>
        <w:t>inansowanie P</w:t>
      </w:r>
      <w:r w:rsidRPr="005F0A1A">
        <w:rPr>
          <w:rFonts w:ascii="Arial" w:hAnsi="Arial" w:cs="Arial"/>
          <w:sz w:val="22"/>
          <w:szCs w:val="22"/>
        </w:rPr>
        <w:t xml:space="preserve">rojektu.  </w:t>
      </w:r>
    </w:p>
    <w:p w:rsidR="00267A05" w:rsidRPr="005F0A1A" w:rsidRDefault="00267A05" w:rsidP="00914FCC">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Pr="005F0A1A">
        <w:rPr>
          <w:rFonts w:ascii="Arial" w:hAnsi="Arial" w:cs="Arial"/>
          <w:sz w:val="22"/>
          <w:szCs w:val="22"/>
        </w:rPr>
        <w:t>oraz ich minimalny poziom:</w:t>
      </w:r>
    </w:p>
    <w:p w:rsidR="00267A05" w:rsidRPr="005F0A1A" w:rsidRDefault="00267A05" w:rsidP="00914FCC">
      <w:pPr>
        <w:numPr>
          <w:ilvl w:val="1"/>
          <w:numId w:val="55"/>
        </w:numPr>
        <w:suppressAutoHyphens/>
        <w:autoSpaceDN w:val="0"/>
        <w:spacing w:before="12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rsidR="00267A05" w:rsidRPr="005F0A1A" w:rsidRDefault="00267A05" w:rsidP="00914FCC">
      <w:pPr>
        <w:numPr>
          <w:ilvl w:val="1"/>
          <w:numId w:val="55"/>
        </w:numPr>
        <w:suppressAutoHyphens/>
        <w:autoSpaceDN w:val="0"/>
        <w:spacing w:before="120"/>
        <w:jc w:val="both"/>
        <w:rPr>
          <w:rFonts w:ascii="Arial" w:hAnsi="Arial" w:cs="Arial"/>
          <w:sz w:val="22"/>
          <w:szCs w:val="22"/>
        </w:rPr>
      </w:pPr>
      <w:r w:rsidRPr="005F0A1A">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rsidR="00267A05" w:rsidRPr="005F0A1A" w:rsidRDefault="00267A05" w:rsidP="00914FCC">
      <w:pPr>
        <w:numPr>
          <w:ilvl w:val="1"/>
          <w:numId w:val="55"/>
        </w:numPr>
        <w:suppressAutoHyphens/>
        <w:autoSpaceDN w:val="0"/>
        <w:spacing w:before="12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rsidR="00267A05" w:rsidRPr="005F0A1A" w:rsidRDefault="00267A05" w:rsidP="00914FCC">
      <w:pPr>
        <w:numPr>
          <w:ilvl w:val="1"/>
          <w:numId w:val="55"/>
        </w:numPr>
        <w:suppressAutoHyphens/>
        <w:autoSpaceDN w:val="0"/>
        <w:spacing w:before="12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rsidR="00267A05" w:rsidRPr="005F0A1A" w:rsidRDefault="00267A05" w:rsidP="00914FCC">
      <w:pPr>
        <w:numPr>
          <w:ilvl w:val="1"/>
          <w:numId w:val="55"/>
        </w:numPr>
        <w:suppressAutoHyphens/>
        <w:autoSpaceDN w:val="0"/>
        <w:spacing w:before="12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p>
    <w:p w:rsidR="00267A05" w:rsidRPr="005F0A1A" w:rsidRDefault="00267A05" w:rsidP="00914FCC">
      <w:pPr>
        <w:numPr>
          <w:ilvl w:val="1"/>
          <w:numId w:val="55"/>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rsidR="00267A05" w:rsidRPr="005F0A1A" w:rsidRDefault="00267A05" w:rsidP="00914FCC">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okresowego przedstawiania postępów w osiąganiu wymaganych wskaźników efektywnościowych, we wnioskach o płatność.</w:t>
      </w:r>
    </w:p>
    <w:p w:rsidR="00267A05" w:rsidRPr="005F0A1A" w:rsidRDefault="00267A05" w:rsidP="00914FCC">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Rozwiązanie umowy, bez względu na to czy następuje na podstawie § 29 ust. 1 lub 2 lub § 30, nie obejmuje obowiązków Beneficjenta wynikających z ust. 4 i 5, które zobowiązany jest on wykonywać w dalszym ciągu.</w:t>
      </w:r>
      <w:r w:rsidR="00F06842" w:rsidRPr="005F0A1A">
        <w:rPr>
          <w:rFonts w:ascii="Arial" w:hAnsi="Arial" w:cs="Arial"/>
          <w:sz w:val="22"/>
          <w:szCs w:val="22"/>
        </w:rPr>
        <w:t xml:space="preserve"> Powyższy warunek nie dotyczy sytuacji, o której mowa w § 31 ust. 6.</w:t>
      </w:r>
      <w:r w:rsidRPr="005F0A1A">
        <w:rPr>
          <w:rFonts w:ascii="Arial" w:hAnsi="Arial" w:cs="Arial"/>
          <w:sz w:val="22"/>
          <w:szCs w:val="22"/>
        </w:rPr>
        <w:t xml:space="preserve"> </w:t>
      </w:r>
    </w:p>
    <w:p w:rsidR="00AA64C8" w:rsidRPr="005F0A1A" w:rsidRDefault="00AA64C8" w:rsidP="00F95952">
      <w:pPr>
        <w:pStyle w:val="Nagwek3"/>
      </w:pPr>
      <w:r w:rsidRPr="005F0A1A">
        <w:t>§ 3</w:t>
      </w:r>
      <w:r w:rsidR="00CB0BF4">
        <w:t>6</w:t>
      </w:r>
    </w:p>
    <w:p w:rsidR="00E45338" w:rsidRPr="005F0A1A" w:rsidRDefault="00E45338" w:rsidP="008E1EBF">
      <w:pPr>
        <w:pStyle w:val="Akapitzlist"/>
        <w:numPr>
          <w:ilvl w:val="0"/>
          <w:numId w:val="61"/>
        </w:numPr>
        <w:tabs>
          <w:tab w:val="left" w:pos="284"/>
        </w:tabs>
        <w:spacing w:before="12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rojektu osiągną wszystkie funkcjonalności określone w punkcie 8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47"/>
      </w:r>
      <w:r w:rsidRPr="005F0A1A">
        <w:rPr>
          <w:rFonts w:ascii="Arial" w:hAnsi="Arial" w:cs="Arial"/>
          <w:sz w:val="22"/>
          <w:szCs w:val="22"/>
          <w:vertAlign w:val="superscript"/>
        </w:rPr>
        <w:t>)</w:t>
      </w:r>
      <w:r w:rsidRPr="005F0A1A">
        <w:rPr>
          <w:rFonts w:ascii="Arial" w:hAnsi="Arial" w:cs="Arial"/>
          <w:sz w:val="22"/>
          <w:szCs w:val="22"/>
        </w:rPr>
        <w:t>.</w:t>
      </w:r>
    </w:p>
    <w:p w:rsidR="00E45338" w:rsidRDefault="00E45338" w:rsidP="008E1EBF">
      <w:pPr>
        <w:numPr>
          <w:ilvl w:val="0"/>
          <w:numId w:val="61"/>
        </w:numPr>
        <w:tabs>
          <w:tab w:val="left" w:pos="284"/>
        </w:tabs>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rojektu. Rozwiązanie umowy, bez względu na to czy następuje na podstawie § 29 ust. 1 lub 2 lub § 30, nie obejmuje wskazanego obowiązku Beneficjenta, które zobowiązany jest on wykonywać w dalszym ciągu</w:t>
      </w:r>
      <w:r w:rsidRPr="008E1EBF">
        <w:rPr>
          <w:sz w:val="22"/>
          <w:szCs w:val="22"/>
          <w:vertAlign w:val="superscript"/>
        </w:rPr>
        <w:footnoteReference w:id="48"/>
      </w:r>
      <w:r w:rsidRPr="008E1EBF">
        <w:rPr>
          <w:rFonts w:ascii="Arial" w:hAnsi="Arial" w:cs="Arial"/>
          <w:sz w:val="22"/>
          <w:szCs w:val="22"/>
          <w:vertAlign w:val="superscript"/>
        </w:rPr>
        <w:t>)</w:t>
      </w:r>
      <w:r w:rsidRPr="005F0A1A">
        <w:rPr>
          <w:rFonts w:ascii="Arial" w:hAnsi="Arial" w:cs="Arial"/>
          <w:sz w:val="22"/>
          <w:szCs w:val="22"/>
        </w:rPr>
        <w:t>.</w:t>
      </w:r>
    </w:p>
    <w:p w:rsidR="000A00DB" w:rsidRPr="000A00DB" w:rsidRDefault="000A00DB" w:rsidP="008E1EBF">
      <w:pPr>
        <w:numPr>
          <w:ilvl w:val="0"/>
          <w:numId w:val="61"/>
        </w:numPr>
        <w:tabs>
          <w:tab w:val="left" w:pos="284"/>
        </w:tabs>
        <w:suppressAutoHyphens/>
        <w:autoSpaceDN w:val="0"/>
        <w:spacing w:before="120"/>
        <w:ind w:left="284" w:hanging="284"/>
        <w:jc w:val="both"/>
        <w:rPr>
          <w:rFonts w:ascii="Arial" w:hAnsi="Arial" w:cs="Arial"/>
          <w:sz w:val="22"/>
          <w:szCs w:val="22"/>
        </w:rPr>
      </w:pPr>
      <w:r w:rsidRPr="00321AE6">
        <w:rPr>
          <w:rFonts w:ascii="Arial" w:hAnsi="Arial" w:cs="Arial"/>
          <w:sz w:val="22"/>
          <w:szCs w:val="22"/>
        </w:rPr>
        <w:lastRenderedPageBreak/>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49"/>
      </w:r>
      <w:r w:rsidRPr="008E1EBF">
        <w:rPr>
          <w:rFonts w:ascii="Arial" w:hAnsi="Arial" w:cs="Arial"/>
          <w:sz w:val="22"/>
          <w:szCs w:val="22"/>
          <w:vertAlign w:val="superscript"/>
        </w:rPr>
        <w:t>)</w:t>
      </w:r>
      <w:r w:rsidRPr="00321AE6">
        <w:rPr>
          <w:rFonts w:ascii="Arial" w:hAnsi="Arial" w:cs="Arial"/>
          <w:sz w:val="22"/>
          <w:szCs w:val="22"/>
        </w:rPr>
        <w:t>.</w:t>
      </w:r>
    </w:p>
    <w:p w:rsidR="00E2683D" w:rsidRDefault="00E45338" w:rsidP="00E2683D">
      <w:pPr>
        <w:pStyle w:val="Akapitzlist"/>
        <w:numPr>
          <w:ilvl w:val="0"/>
          <w:numId w:val="61"/>
        </w:numPr>
        <w:tabs>
          <w:tab w:val="left" w:pos="142"/>
        </w:tabs>
        <w:spacing w:before="120"/>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50"/>
      </w:r>
      <w:r w:rsidRPr="005F0A1A">
        <w:rPr>
          <w:rFonts w:ascii="Arial" w:hAnsi="Arial" w:cs="Arial"/>
          <w:sz w:val="22"/>
          <w:szCs w:val="22"/>
          <w:vertAlign w:val="superscript"/>
        </w:rPr>
        <w:t>)</w:t>
      </w:r>
      <w:r w:rsidRPr="005F0A1A">
        <w:rPr>
          <w:rFonts w:ascii="Arial" w:hAnsi="Arial" w:cs="Arial"/>
          <w:sz w:val="22"/>
          <w:szCs w:val="22"/>
        </w:rPr>
        <w:t xml:space="preserve">. </w:t>
      </w:r>
    </w:p>
    <w:p w:rsidR="00E2683D" w:rsidRDefault="00E45338" w:rsidP="00E2683D">
      <w:pPr>
        <w:pStyle w:val="Akapitzlist"/>
        <w:numPr>
          <w:ilvl w:val="0"/>
          <w:numId w:val="61"/>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rojektu. Rozwiązanie umowy, bez względu na to czy następuje na podstawie § 29 ust. 1 lub 2 lub § 30, nie obejmuje wskazanego obowiązku Beneficjenta, które zobowiązany jest on wykonywać w dalszym ciągu</w:t>
      </w:r>
      <w:r w:rsidRPr="008E1EBF">
        <w:rPr>
          <w:vertAlign w:val="superscript"/>
        </w:rPr>
        <w:footnoteReference w:id="51"/>
      </w:r>
      <w:r w:rsidRPr="00E2683D">
        <w:rPr>
          <w:rFonts w:ascii="Arial" w:hAnsi="Arial" w:cs="Arial"/>
          <w:sz w:val="22"/>
          <w:szCs w:val="22"/>
          <w:vertAlign w:val="superscript"/>
        </w:rPr>
        <w:t>)</w:t>
      </w:r>
      <w:r w:rsidRPr="00E2683D">
        <w:rPr>
          <w:rFonts w:ascii="Arial" w:hAnsi="Arial" w:cs="Arial"/>
          <w:sz w:val="22"/>
          <w:szCs w:val="22"/>
        </w:rPr>
        <w:t>.</w:t>
      </w:r>
    </w:p>
    <w:p w:rsidR="00E2683D" w:rsidRDefault="00E45338" w:rsidP="00E2683D">
      <w:pPr>
        <w:pStyle w:val="Akapitzlist"/>
        <w:numPr>
          <w:ilvl w:val="0"/>
          <w:numId w:val="61"/>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 xml:space="preserve">rojektu materiałów edukacyjnych i szkoleniowych zostaną one opublikowane na licencjach Creative </w:t>
      </w:r>
      <w:proofErr w:type="spellStart"/>
      <w:r w:rsidRPr="00E2683D">
        <w:rPr>
          <w:rFonts w:ascii="Arial" w:hAnsi="Arial" w:cs="Arial"/>
          <w:sz w:val="22"/>
          <w:szCs w:val="22"/>
        </w:rPr>
        <w:t>Commons</w:t>
      </w:r>
      <w:proofErr w:type="spellEnd"/>
      <w:r w:rsidRPr="00E2683D">
        <w:rPr>
          <w:rFonts w:ascii="Arial" w:hAnsi="Arial" w:cs="Arial"/>
          <w:sz w:val="22"/>
          <w:szCs w:val="22"/>
        </w:rPr>
        <w:t xml:space="preserve"> Uznanie Autorstwa lub innych, kompatybilnych wolnych licencjach</w:t>
      </w:r>
      <w:r w:rsidRPr="00E2683D">
        <w:rPr>
          <w:rFonts w:ascii="Arial" w:hAnsi="Arial" w:cs="Arial"/>
          <w:sz w:val="22"/>
          <w:szCs w:val="22"/>
          <w:vertAlign w:val="superscript"/>
        </w:rPr>
        <w:footnoteReference w:id="52"/>
      </w:r>
      <w:r w:rsidRPr="00E2683D">
        <w:rPr>
          <w:rFonts w:ascii="Arial" w:hAnsi="Arial" w:cs="Arial"/>
          <w:sz w:val="22"/>
          <w:szCs w:val="22"/>
          <w:vertAlign w:val="superscript"/>
        </w:rPr>
        <w:t>)</w:t>
      </w:r>
      <w:r w:rsidRPr="00E2683D">
        <w:rPr>
          <w:rFonts w:ascii="Arial" w:hAnsi="Arial" w:cs="Arial"/>
          <w:sz w:val="22"/>
          <w:szCs w:val="22"/>
        </w:rPr>
        <w:t xml:space="preserve">. </w:t>
      </w:r>
    </w:p>
    <w:p w:rsidR="00E2683D" w:rsidRDefault="00D30C5D" w:rsidP="00E2683D">
      <w:pPr>
        <w:pStyle w:val="Akapitzlist"/>
        <w:numPr>
          <w:ilvl w:val="0"/>
          <w:numId w:val="61"/>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jest poprzedzone przeprowadzeniem inwentarza i oceny stanu technicznego posiadanego wyposażenia</w:t>
      </w:r>
      <w:r w:rsidR="00331DA9" w:rsidRPr="00E2683D">
        <w:rPr>
          <w:rFonts w:ascii="Arial" w:hAnsi="Arial" w:cs="Arial"/>
          <w:sz w:val="22"/>
          <w:szCs w:val="22"/>
          <w:vertAlign w:val="superscript"/>
        </w:rPr>
        <w:footnoteReference w:id="53"/>
      </w:r>
      <w:r w:rsidR="006E6EF2" w:rsidRPr="00E2683D">
        <w:rPr>
          <w:rFonts w:ascii="Arial" w:hAnsi="Arial" w:cs="Arial"/>
          <w:sz w:val="22"/>
          <w:szCs w:val="22"/>
          <w:vertAlign w:val="superscript"/>
        </w:rPr>
        <w:t>)</w:t>
      </w:r>
      <w:r w:rsidRPr="00E2683D">
        <w:rPr>
          <w:rFonts w:ascii="Arial" w:hAnsi="Arial" w:cs="Arial"/>
          <w:sz w:val="22"/>
          <w:szCs w:val="22"/>
        </w:rPr>
        <w:t>.</w:t>
      </w:r>
    </w:p>
    <w:p w:rsidR="00920158" w:rsidRDefault="00331DA9" w:rsidP="00E2683D">
      <w:pPr>
        <w:pStyle w:val="Akapitzlist"/>
        <w:numPr>
          <w:ilvl w:val="0"/>
          <w:numId w:val="61"/>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szkoły lub placówki systemu oświaty w okresie 12 miesięcy poprzedzających złożenie wniosku o dofinansowanie (średniomiesięcznie)</w:t>
      </w:r>
      <w:r w:rsidRPr="00E2683D">
        <w:rPr>
          <w:rFonts w:ascii="Arial" w:hAnsi="Arial" w:cs="Arial"/>
          <w:sz w:val="22"/>
          <w:szCs w:val="22"/>
          <w:vertAlign w:val="superscript"/>
        </w:rPr>
        <w:footnoteReference w:id="54"/>
      </w:r>
      <w:r w:rsidR="006E6EF2" w:rsidRPr="00E2683D">
        <w:rPr>
          <w:rFonts w:ascii="Arial" w:hAnsi="Arial" w:cs="Arial"/>
          <w:sz w:val="22"/>
          <w:szCs w:val="22"/>
          <w:vertAlign w:val="superscript"/>
        </w:rPr>
        <w:t>)</w:t>
      </w:r>
      <w:r w:rsidR="00920158" w:rsidRPr="00E2683D">
        <w:rPr>
          <w:rFonts w:ascii="Arial" w:hAnsi="Arial" w:cs="Arial"/>
          <w:sz w:val="22"/>
          <w:szCs w:val="22"/>
        </w:rPr>
        <w:t>.</w:t>
      </w:r>
    </w:p>
    <w:p w:rsidR="00221118" w:rsidRPr="00A35932" w:rsidRDefault="00221118" w:rsidP="00221118">
      <w:pPr>
        <w:pStyle w:val="Akapitzlist"/>
        <w:numPr>
          <w:ilvl w:val="0"/>
          <w:numId w:val="61"/>
        </w:numPr>
        <w:tabs>
          <w:tab w:val="left" w:pos="284"/>
        </w:tabs>
        <w:spacing w:before="120"/>
        <w:ind w:left="284" w:hanging="284"/>
        <w:jc w:val="both"/>
        <w:rPr>
          <w:rFonts w:ascii="Arial" w:hAnsi="Arial" w:cs="Arial"/>
          <w:sz w:val="22"/>
          <w:szCs w:val="22"/>
        </w:rPr>
      </w:pPr>
      <w:r w:rsidRPr="00A35932">
        <w:rPr>
          <w:rFonts w:ascii="Arial" w:hAnsi="Arial" w:cs="Arial"/>
          <w:sz w:val="22"/>
          <w:szCs w:val="22"/>
        </w:rPr>
        <w:t>W przypadku obniżenia wartości docelowych wskaźników dla projektów realizowanych w ramach Osi Priorytetowej X – Edukacja dla rozwoju regionu, istnieje możliwość odstąpienia od stosowania wymogu proporcjonalnego obniżenia poziomu finansowania, o ile</w:t>
      </w:r>
      <w:r w:rsidR="00945A94" w:rsidRPr="00945A94">
        <w:rPr>
          <w:rFonts w:ascii="Arial" w:hAnsi="Arial" w:cs="Arial"/>
          <w:sz w:val="22"/>
          <w:szCs w:val="22"/>
        </w:rPr>
        <w:t xml:space="preserve"> </w:t>
      </w:r>
      <w:r w:rsidR="00945A94" w:rsidRPr="00AB764E">
        <w:rPr>
          <w:rFonts w:ascii="Arial" w:hAnsi="Arial" w:cs="Arial"/>
          <w:sz w:val="22"/>
          <w:szCs w:val="22"/>
        </w:rPr>
        <w:t>zaistnieją łącznie dwie następujące przesłanki</w:t>
      </w:r>
      <w:r>
        <w:rPr>
          <w:rFonts w:ascii="Arial" w:hAnsi="Arial" w:cs="Arial"/>
          <w:sz w:val="22"/>
          <w:szCs w:val="22"/>
        </w:rPr>
        <w:t>:</w:t>
      </w:r>
    </w:p>
    <w:p w:rsidR="00221118" w:rsidRPr="00A35932" w:rsidRDefault="00221118" w:rsidP="00221118">
      <w:pPr>
        <w:pStyle w:val="Akapitzlist"/>
        <w:tabs>
          <w:tab w:val="left" w:pos="1134"/>
        </w:tabs>
        <w:spacing w:before="120"/>
        <w:ind w:left="709" w:hanging="425"/>
        <w:jc w:val="both"/>
        <w:rPr>
          <w:rFonts w:ascii="Arial" w:hAnsi="Arial" w:cs="Arial"/>
          <w:sz w:val="22"/>
          <w:szCs w:val="22"/>
        </w:rPr>
      </w:pPr>
      <w:r>
        <w:rPr>
          <w:rFonts w:ascii="Arial" w:hAnsi="Arial" w:cs="Arial"/>
          <w:sz w:val="22"/>
          <w:szCs w:val="22"/>
        </w:rPr>
        <w:t>1</w:t>
      </w:r>
      <w:r w:rsidRPr="00A35932">
        <w:rPr>
          <w:rFonts w:ascii="Arial" w:hAnsi="Arial" w:cs="Arial"/>
          <w:sz w:val="22"/>
          <w:szCs w:val="22"/>
        </w:rPr>
        <w:t>)</w:t>
      </w:r>
      <w:r w:rsidRPr="00A35932">
        <w:rPr>
          <w:rFonts w:ascii="Arial" w:hAnsi="Arial" w:cs="Arial"/>
          <w:sz w:val="22"/>
          <w:szCs w:val="22"/>
        </w:rPr>
        <w:tab/>
        <w:t xml:space="preserve">zmiana wartości wskaźników nastąpiła </w:t>
      </w:r>
      <w:r w:rsidRPr="00221118">
        <w:rPr>
          <w:rFonts w:ascii="Arial" w:hAnsi="Arial" w:cs="Arial"/>
          <w:sz w:val="22"/>
          <w:szCs w:val="22"/>
        </w:rPr>
        <w:t>w wyniku procesu</w:t>
      </w:r>
      <w:r w:rsidRPr="00A35932">
        <w:rPr>
          <w:rFonts w:ascii="Arial" w:hAnsi="Arial" w:cs="Arial"/>
          <w:sz w:val="22"/>
          <w:szCs w:val="22"/>
        </w:rPr>
        <w:t xml:space="preserve"> dostosowania sieci szkół do nowego ustroju szkolnego</w:t>
      </w:r>
      <w:r w:rsidR="00487C2D">
        <w:rPr>
          <w:rFonts w:ascii="Arial" w:hAnsi="Arial" w:cs="Arial"/>
          <w:sz w:val="22"/>
          <w:szCs w:val="22"/>
        </w:rPr>
        <w:t>;</w:t>
      </w:r>
    </w:p>
    <w:p w:rsidR="00221118" w:rsidRPr="00A35932" w:rsidRDefault="00221118" w:rsidP="00221118">
      <w:pPr>
        <w:pStyle w:val="Akapitzlist"/>
        <w:tabs>
          <w:tab w:val="left" w:pos="1134"/>
        </w:tabs>
        <w:ind w:left="709" w:hanging="425"/>
        <w:jc w:val="both"/>
        <w:rPr>
          <w:rFonts w:ascii="Arial" w:hAnsi="Arial" w:cs="Arial"/>
          <w:sz w:val="22"/>
          <w:szCs w:val="22"/>
        </w:rPr>
      </w:pPr>
      <w:r>
        <w:rPr>
          <w:rFonts w:ascii="Arial" w:hAnsi="Arial" w:cs="Arial"/>
          <w:sz w:val="22"/>
          <w:szCs w:val="22"/>
        </w:rPr>
        <w:t>2</w:t>
      </w:r>
      <w:r w:rsidRPr="00A35932">
        <w:rPr>
          <w:rFonts w:ascii="Arial" w:hAnsi="Arial" w:cs="Arial"/>
          <w:sz w:val="22"/>
          <w:szCs w:val="22"/>
        </w:rPr>
        <w:t>)</w:t>
      </w:r>
      <w:r w:rsidRPr="00A35932">
        <w:rPr>
          <w:rFonts w:ascii="Arial" w:hAnsi="Arial" w:cs="Arial"/>
          <w:sz w:val="22"/>
          <w:szCs w:val="22"/>
        </w:rPr>
        <w:tab/>
        <w:t xml:space="preserve"> wniosek o dofinansowanie został złożony</w:t>
      </w:r>
      <w:r>
        <w:rPr>
          <w:rFonts w:ascii="Arial" w:hAnsi="Arial" w:cs="Arial"/>
          <w:sz w:val="22"/>
          <w:szCs w:val="22"/>
        </w:rPr>
        <w:t xml:space="preserve"> w odpowiedzi na konkurs ogłoszony </w:t>
      </w:r>
      <w:r w:rsidRPr="00221118">
        <w:rPr>
          <w:rFonts w:ascii="Arial" w:hAnsi="Arial" w:cs="Arial"/>
          <w:sz w:val="22"/>
          <w:szCs w:val="22"/>
        </w:rPr>
        <w:t>przed</w:t>
      </w:r>
      <w:r w:rsidRPr="00A35932">
        <w:rPr>
          <w:rFonts w:ascii="Arial" w:hAnsi="Arial" w:cs="Arial"/>
          <w:sz w:val="22"/>
          <w:szCs w:val="22"/>
        </w:rPr>
        <w:t xml:space="preserve"> </w:t>
      </w:r>
      <w:r>
        <w:rPr>
          <w:rFonts w:ascii="Arial" w:hAnsi="Arial" w:cs="Arial"/>
          <w:sz w:val="22"/>
          <w:szCs w:val="22"/>
        </w:rPr>
        <w:t xml:space="preserve">dniem </w:t>
      </w:r>
      <w:r w:rsidRPr="00A35932">
        <w:rPr>
          <w:rFonts w:ascii="Arial" w:hAnsi="Arial" w:cs="Arial"/>
          <w:sz w:val="22"/>
          <w:szCs w:val="22"/>
        </w:rPr>
        <w:t xml:space="preserve">31 marca 2017 r. </w:t>
      </w:r>
    </w:p>
    <w:p w:rsidR="00221118" w:rsidRPr="00E2683D" w:rsidRDefault="00221118" w:rsidP="00221118">
      <w:pPr>
        <w:pStyle w:val="Akapitzlist"/>
        <w:tabs>
          <w:tab w:val="left" w:pos="142"/>
        </w:tabs>
        <w:spacing w:before="120"/>
        <w:ind w:left="284"/>
        <w:contextualSpacing w:val="0"/>
        <w:jc w:val="both"/>
        <w:rPr>
          <w:rFonts w:ascii="Arial" w:hAnsi="Arial" w:cs="Arial"/>
          <w:sz w:val="22"/>
          <w:szCs w:val="22"/>
        </w:rPr>
      </w:pPr>
      <w:r w:rsidRPr="00A35932">
        <w:rPr>
          <w:rFonts w:ascii="Arial" w:hAnsi="Arial" w:cs="Arial"/>
          <w:sz w:val="22"/>
          <w:szCs w:val="22"/>
        </w:rPr>
        <w:t xml:space="preserve">Wówczas obniżenie poziomu finansowania może  zostać dostosowane do faktycznego zakresu i specyfiki wprowadzanych w </w:t>
      </w:r>
      <w:r>
        <w:rPr>
          <w:rFonts w:ascii="Arial" w:hAnsi="Arial" w:cs="Arial"/>
          <w:sz w:val="22"/>
          <w:szCs w:val="22"/>
        </w:rPr>
        <w:t>P</w:t>
      </w:r>
      <w:r w:rsidRPr="00A35932">
        <w:rPr>
          <w:rFonts w:ascii="Arial" w:hAnsi="Arial" w:cs="Arial"/>
          <w:sz w:val="22"/>
          <w:szCs w:val="22"/>
        </w:rPr>
        <w:t>rojekcie zmian</w:t>
      </w:r>
      <w:r>
        <w:rPr>
          <w:rFonts w:ascii="Arial" w:hAnsi="Arial" w:cs="Arial"/>
          <w:sz w:val="22"/>
          <w:szCs w:val="22"/>
        </w:rPr>
        <w:t>. Wprowadzone zmiany nie mogą wpłynąć na spełnianie kryteriów wyboru Projektu w sposób, który skutkowałby negatywną oceną tego Projektu.</w:t>
      </w:r>
    </w:p>
    <w:p w:rsidR="00321AE6" w:rsidRDefault="00321AE6" w:rsidP="00321AE6">
      <w:pPr>
        <w:pStyle w:val="Akapitzlist"/>
        <w:tabs>
          <w:tab w:val="left" w:pos="142"/>
        </w:tabs>
        <w:spacing w:before="120"/>
        <w:ind w:left="360"/>
        <w:jc w:val="both"/>
        <w:rPr>
          <w:rFonts w:ascii="Arial" w:hAnsi="Arial" w:cs="Arial"/>
          <w:sz w:val="22"/>
          <w:szCs w:val="22"/>
        </w:rPr>
      </w:pPr>
    </w:p>
    <w:p w:rsidR="008F7D17" w:rsidRPr="005F0A1A" w:rsidRDefault="008F7D17" w:rsidP="00E400B2">
      <w:pPr>
        <w:pStyle w:val="Nagwek2"/>
      </w:pPr>
      <w:r w:rsidRPr="005F0A1A">
        <w:lastRenderedPageBreak/>
        <w:t>Postanowienia końcowe</w:t>
      </w:r>
    </w:p>
    <w:p w:rsidR="00C8152E" w:rsidRPr="005F0A1A" w:rsidRDefault="00C8152E" w:rsidP="00F95952">
      <w:pPr>
        <w:pStyle w:val="Nagwek3"/>
      </w:pPr>
      <w:r w:rsidRPr="005F0A1A">
        <w:t xml:space="preserve">§ </w:t>
      </w:r>
      <w:r w:rsidR="00933413" w:rsidRPr="005F0A1A">
        <w:t>3</w:t>
      </w:r>
      <w:r w:rsidR="00CB0BF4">
        <w:t>7</w:t>
      </w:r>
    </w:p>
    <w:p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W sprawach nieuregulowanych niniejszą umową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55"/>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1303/2013;</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1304/2013;</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480/2014;</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201</w:t>
      </w:r>
      <w:r w:rsidR="00151437">
        <w:rPr>
          <w:rFonts w:ascii="Arial" w:hAnsi="Arial" w:cs="Arial"/>
          <w:sz w:val="22"/>
          <w:szCs w:val="22"/>
        </w:rPr>
        <w:t>7</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151437">
        <w:rPr>
          <w:rFonts w:ascii="Arial" w:hAnsi="Arial" w:cs="Arial"/>
          <w:sz w:val="22"/>
          <w:szCs w:val="22"/>
        </w:rPr>
        <w:t>459</w:t>
      </w:r>
      <w:r w:rsidR="003F06A0" w:rsidRPr="005F0A1A">
        <w:rPr>
          <w:rFonts w:ascii="Arial" w:hAnsi="Arial" w:cs="Arial"/>
          <w:sz w:val="22"/>
          <w:szCs w:val="22"/>
        </w:rPr>
        <w:t xml:space="preserve">, z </w:t>
      </w:r>
      <w:proofErr w:type="spellStart"/>
      <w:r w:rsidR="003F06A0" w:rsidRPr="005F0A1A">
        <w:rPr>
          <w:rFonts w:ascii="Arial" w:hAnsi="Arial" w:cs="Arial"/>
          <w:sz w:val="22"/>
          <w:szCs w:val="22"/>
        </w:rPr>
        <w:t>późn</w:t>
      </w:r>
      <w:proofErr w:type="spellEnd"/>
      <w:r w:rsidR="003F06A0" w:rsidRPr="005F0A1A">
        <w:rPr>
          <w:rFonts w:ascii="Arial" w:hAnsi="Arial" w:cs="Arial"/>
          <w:sz w:val="22"/>
          <w:szCs w:val="22"/>
        </w:rPr>
        <w:t>. zm.</w:t>
      </w:r>
      <w:r w:rsidRPr="005F0A1A">
        <w:rPr>
          <w:rFonts w:ascii="Arial" w:hAnsi="Arial" w:cs="Arial"/>
          <w:sz w:val="22"/>
          <w:szCs w:val="22"/>
        </w:rPr>
        <w:t>);</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27 sierpnia 2009 r. o finansach publicznych (Dz. U. </w:t>
      </w:r>
      <w:r w:rsidR="00810D82" w:rsidRPr="005F0A1A">
        <w:rPr>
          <w:rFonts w:ascii="Arial" w:hAnsi="Arial" w:cs="Arial"/>
          <w:sz w:val="22"/>
          <w:szCs w:val="22"/>
        </w:rPr>
        <w:t xml:space="preserve">z </w:t>
      </w:r>
      <w:r w:rsidR="00CE21FE">
        <w:rPr>
          <w:rFonts w:ascii="Arial" w:hAnsi="Arial" w:cs="Arial"/>
          <w:sz w:val="22"/>
          <w:szCs w:val="22"/>
        </w:rPr>
        <w:t>2016</w:t>
      </w:r>
      <w:r w:rsidR="00810D82" w:rsidRPr="005F0A1A">
        <w:rPr>
          <w:rFonts w:ascii="Arial" w:hAnsi="Arial" w:cs="Arial"/>
          <w:sz w:val="22"/>
          <w:szCs w:val="22"/>
        </w:rPr>
        <w:t xml:space="preserve"> r. </w:t>
      </w:r>
      <w:r w:rsidRPr="005F0A1A">
        <w:rPr>
          <w:rFonts w:ascii="Arial" w:hAnsi="Arial" w:cs="Arial"/>
          <w:sz w:val="22"/>
          <w:szCs w:val="22"/>
        </w:rPr>
        <w:t xml:space="preserve">poz. </w:t>
      </w:r>
      <w:r w:rsidR="00CE21FE">
        <w:rPr>
          <w:rFonts w:ascii="Arial" w:hAnsi="Arial" w:cs="Arial"/>
          <w:sz w:val="22"/>
          <w:szCs w:val="22"/>
        </w:rPr>
        <w:t>1870</w:t>
      </w:r>
      <w:r w:rsidR="00C7439C">
        <w:rPr>
          <w:rFonts w:ascii="Arial" w:hAnsi="Arial" w:cs="Arial"/>
          <w:sz w:val="22"/>
          <w:szCs w:val="22"/>
        </w:rPr>
        <w:t>,</w:t>
      </w:r>
      <w:r w:rsidR="00CE21FE">
        <w:rPr>
          <w:rFonts w:ascii="Arial" w:hAnsi="Arial" w:cs="Arial"/>
          <w:sz w:val="22"/>
          <w:szCs w:val="22"/>
        </w:rPr>
        <w:t xml:space="preserve"> </w:t>
      </w:r>
      <w:r w:rsidRPr="005F0A1A">
        <w:rPr>
          <w:rFonts w:ascii="Arial" w:hAnsi="Arial" w:cs="Arial"/>
          <w:sz w:val="22"/>
          <w:szCs w:val="22"/>
        </w:rPr>
        <w:t xml:space="preserve">z </w:t>
      </w:r>
      <w:proofErr w:type="spellStart"/>
      <w:r w:rsidRPr="005F0A1A">
        <w:rPr>
          <w:rFonts w:ascii="Arial" w:hAnsi="Arial" w:cs="Arial"/>
          <w:sz w:val="22"/>
          <w:szCs w:val="22"/>
        </w:rPr>
        <w:t>późn</w:t>
      </w:r>
      <w:proofErr w:type="spellEnd"/>
      <w:r w:rsidRPr="005F0A1A">
        <w:rPr>
          <w:rFonts w:ascii="Arial" w:hAnsi="Arial" w:cs="Arial"/>
          <w:sz w:val="22"/>
          <w:szCs w:val="22"/>
        </w:rPr>
        <w:t>. zm</w:t>
      </w:r>
      <w:r w:rsidR="007652D4">
        <w:rPr>
          <w:rFonts w:ascii="Arial" w:hAnsi="Arial" w:cs="Arial"/>
          <w:sz w:val="22"/>
          <w:szCs w:val="22"/>
        </w:rPr>
        <w:t>.</w:t>
      </w:r>
      <w:r w:rsidRPr="005F0A1A">
        <w:rPr>
          <w:rFonts w:ascii="Arial" w:hAnsi="Arial" w:cs="Arial"/>
          <w:sz w:val="22"/>
          <w:szCs w:val="22"/>
        </w:rPr>
        <w:t>)</w:t>
      </w:r>
      <w:r w:rsidR="005C3F27">
        <w:rPr>
          <w:rFonts w:ascii="Arial" w:hAnsi="Arial" w:cs="Arial"/>
          <w:sz w:val="22"/>
          <w:szCs w:val="22"/>
        </w:rPr>
        <w:t>;</w:t>
      </w:r>
    </w:p>
    <w:p w:rsidR="001639E5" w:rsidRPr="005F0A1A" w:rsidRDefault="00E530A1"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(Dz. U z 201</w:t>
      </w:r>
      <w:r w:rsidR="00151437">
        <w:rPr>
          <w:rFonts w:ascii="Arial" w:hAnsi="Arial" w:cs="Arial"/>
          <w:sz w:val="22"/>
          <w:szCs w:val="22"/>
        </w:rPr>
        <w:t>7</w:t>
      </w:r>
      <w:r w:rsidRPr="005F0A1A">
        <w:rPr>
          <w:rFonts w:ascii="Arial" w:hAnsi="Arial" w:cs="Arial"/>
          <w:sz w:val="22"/>
          <w:szCs w:val="22"/>
        </w:rPr>
        <w:t xml:space="preserve"> r. poz. </w:t>
      </w:r>
      <w:r w:rsidR="00151437">
        <w:rPr>
          <w:rFonts w:ascii="Arial" w:hAnsi="Arial" w:cs="Arial"/>
          <w:sz w:val="22"/>
          <w:szCs w:val="22"/>
        </w:rPr>
        <w:t>1460</w:t>
      </w:r>
      <w:r w:rsidR="006346E4">
        <w:rPr>
          <w:rFonts w:ascii="Arial" w:hAnsi="Arial" w:cs="Arial"/>
          <w:sz w:val="22"/>
          <w:szCs w:val="22"/>
        </w:rPr>
        <w:t>,</w:t>
      </w:r>
      <w:r w:rsidR="00886276">
        <w:rPr>
          <w:rFonts w:ascii="Arial" w:hAnsi="Arial" w:cs="Arial"/>
          <w:sz w:val="22"/>
          <w:szCs w:val="22"/>
        </w:rPr>
        <w:t xml:space="preserve"> </w:t>
      </w:r>
      <w:r w:rsidR="00231F32">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Pr>
          <w:rFonts w:ascii="Arial" w:hAnsi="Arial" w:cs="Arial"/>
          <w:sz w:val="22"/>
          <w:szCs w:val="22"/>
        </w:rPr>
        <w:t>.</w:t>
      </w:r>
      <w:r w:rsidR="0081445F" w:rsidRPr="005F0A1A">
        <w:rPr>
          <w:rFonts w:ascii="Arial" w:hAnsi="Arial" w:cs="Arial"/>
          <w:sz w:val="22"/>
          <w:szCs w:val="22"/>
        </w:rPr>
        <w:t xml:space="preserve"> zm.</w:t>
      </w:r>
      <w:r w:rsidRPr="005F0A1A">
        <w:rPr>
          <w:rFonts w:ascii="Arial" w:hAnsi="Arial" w:cs="Arial"/>
          <w:sz w:val="22"/>
          <w:szCs w:val="22"/>
        </w:rPr>
        <w:t>);</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29 stycznia 2004 r. - Prawo zamówień publicznych (Dz. U. z 201</w:t>
      </w:r>
      <w:r w:rsidR="005A17C4" w:rsidRPr="005F0A1A">
        <w:rPr>
          <w:rFonts w:ascii="Arial" w:hAnsi="Arial" w:cs="Arial"/>
          <w:sz w:val="22"/>
          <w:szCs w:val="22"/>
        </w:rPr>
        <w:t>5</w:t>
      </w:r>
      <w:r w:rsidRPr="005F0A1A">
        <w:rPr>
          <w:rFonts w:ascii="Arial" w:hAnsi="Arial" w:cs="Arial"/>
          <w:sz w:val="22"/>
          <w:szCs w:val="22"/>
        </w:rPr>
        <w:t xml:space="preserve"> r. poz. </w:t>
      </w:r>
      <w:r w:rsidR="005A17C4" w:rsidRPr="005F0A1A">
        <w:rPr>
          <w:rFonts w:ascii="Arial" w:hAnsi="Arial" w:cs="Arial"/>
          <w:sz w:val="22"/>
          <w:szCs w:val="22"/>
        </w:rPr>
        <w:t>2164</w:t>
      </w:r>
      <w:r w:rsidR="00DC0C4B">
        <w:rPr>
          <w:rFonts w:ascii="Arial" w:hAnsi="Arial" w:cs="Arial"/>
          <w:sz w:val="22"/>
          <w:szCs w:val="22"/>
        </w:rPr>
        <w:t>,</w:t>
      </w:r>
      <w:r w:rsidR="00DC0C4B" w:rsidRPr="00DC0C4B">
        <w:rPr>
          <w:rFonts w:ascii="Arial" w:hAnsi="Arial" w:cs="Arial"/>
          <w:sz w:val="22"/>
          <w:szCs w:val="22"/>
        </w:rPr>
        <w:t xml:space="preserve"> </w:t>
      </w:r>
      <w:r w:rsidR="00DC0C4B" w:rsidRPr="005F0A1A">
        <w:rPr>
          <w:rFonts w:ascii="Arial" w:hAnsi="Arial" w:cs="Arial"/>
          <w:sz w:val="22"/>
          <w:szCs w:val="22"/>
        </w:rPr>
        <w:t xml:space="preserve">z </w:t>
      </w:r>
      <w:proofErr w:type="spellStart"/>
      <w:r w:rsidR="00DC0C4B" w:rsidRPr="005F0A1A">
        <w:rPr>
          <w:rFonts w:ascii="Arial" w:hAnsi="Arial" w:cs="Arial"/>
          <w:sz w:val="22"/>
          <w:szCs w:val="22"/>
        </w:rPr>
        <w:t>późn</w:t>
      </w:r>
      <w:proofErr w:type="spellEnd"/>
      <w:r w:rsidR="00DC0C4B" w:rsidRPr="005F0A1A">
        <w:rPr>
          <w:rFonts w:ascii="Arial" w:hAnsi="Arial" w:cs="Arial"/>
          <w:sz w:val="22"/>
          <w:szCs w:val="22"/>
        </w:rPr>
        <w:t>. zm.</w:t>
      </w:r>
      <w:r w:rsidRPr="005F0A1A">
        <w:rPr>
          <w:rFonts w:ascii="Arial" w:hAnsi="Arial" w:cs="Arial"/>
          <w:sz w:val="22"/>
          <w:szCs w:val="22"/>
        </w:rPr>
        <w:t>);</w:t>
      </w:r>
    </w:p>
    <w:p w:rsidR="00E11BE6" w:rsidRPr="005F0A1A" w:rsidRDefault="00E11BE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901F9A" w:rsidRPr="005F0A1A">
        <w:rPr>
          <w:rFonts w:ascii="Arial" w:hAnsi="Arial" w:cs="Arial"/>
          <w:sz w:val="22"/>
          <w:szCs w:val="22"/>
        </w:rPr>
        <w:t>6</w:t>
      </w:r>
      <w:r w:rsidRPr="005F0A1A">
        <w:rPr>
          <w:rFonts w:ascii="Arial" w:hAnsi="Arial" w:cs="Arial"/>
          <w:sz w:val="22"/>
          <w:szCs w:val="22"/>
        </w:rPr>
        <w:t xml:space="preserve"> r. poz. </w:t>
      </w:r>
      <w:r w:rsidR="00901F9A" w:rsidRPr="005F0A1A">
        <w:rPr>
          <w:rFonts w:ascii="Arial" w:hAnsi="Arial" w:cs="Arial"/>
          <w:sz w:val="22"/>
          <w:szCs w:val="22"/>
        </w:rPr>
        <w:t>1047</w:t>
      </w:r>
      <w:r w:rsidR="00785DBA">
        <w:rPr>
          <w:rFonts w:ascii="Arial" w:hAnsi="Arial" w:cs="Arial"/>
          <w:sz w:val="22"/>
          <w:szCs w:val="22"/>
        </w:rPr>
        <w:t xml:space="preserve">, z </w:t>
      </w:r>
      <w:proofErr w:type="spellStart"/>
      <w:r w:rsidR="00785DBA">
        <w:rPr>
          <w:rFonts w:ascii="Arial" w:hAnsi="Arial" w:cs="Arial"/>
          <w:sz w:val="22"/>
          <w:szCs w:val="22"/>
        </w:rPr>
        <w:t>póź</w:t>
      </w:r>
      <w:r w:rsidR="00D56FAE">
        <w:rPr>
          <w:rFonts w:ascii="Arial" w:hAnsi="Arial" w:cs="Arial"/>
          <w:sz w:val="22"/>
          <w:szCs w:val="22"/>
        </w:rPr>
        <w:t>n</w:t>
      </w:r>
      <w:proofErr w:type="spellEnd"/>
      <w:r w:rsidR="00D56FAE">
        <w:rPr>
          <w:rFonts w:ascii="Arial" w:hAnsi="Arial" w:cs="Arial"/>
          <w:sz w:val="22"/>
          <w:szCs w:val="22"/>
        </w:rPr>
        <w:t>.</w:t>
      </w:r>
      <w:r w:rsidR="007652D4">
        <w:rPr>
          <w:rFonts w:ascii="Arial" w:hAnsi="Arial" w:cs="Arial"/>
          <w:sz w:val="22"/>
          <w:szCs w:val="22"/>
        </w:rPr>
        <w:t xml:space="preserve"> </w:t>
      </w:r>
      <w:r w:rsidR="00D56FAE">
        <w:rPr>
          <w:rFonts w:ascii="Arial" w:hAnsi="Arial" w:cs="Arial"/>
          <w:sz w:val="22"/>
          <w:szCs w:val="22"/>
        </w:rPr>
        <w:t>zm.</w:t>
      </w:r>
      <w:r w:rsidRPr="005F0A1A">
        <w:rPr>
          <w:rFonts w:ascii="Arial" w:hAnsi="Arial" w:cs="Arial"/>
          <w:sz w:val="22"/>
          <w:szCs w:val="22"/>
        </w:rPr>
        <w:t>);</w:t>
      </w:r>
    </w:p>
    <w:p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Pr="005F0A1A">
        <w:rPr>
          <w:rFonts w:ascii="Arial" w:hAnsi="Arial" w:cs="Arial"/>
          <w:sz w:val="22"/>
          <w:szCs w:val="22"/>
        </w:rPr>
        <w:t>201</w:t>
      </w:r>
      <w:r w:rsidR="00151437">
        <w:rPr>
          <w:rFonts w:ascii="Arial" w:hAnsi="Arial" w:cs="Arial"/>
          <w:sz w:val="22"/>
          <w:szCs w:val="22"/>
        </w:rPr>
        <w:t>7</w:t>
      </w:r>
      <w:r w:rsidR="00FF4E58">
        <w:rPr>
          <w:rFonts w:ascii="Arial" w:hAnsi="Arial" w:cs="Arial"/>
          <w:sz w:val="22"/>
          <w:szCs w:val="22"/>
        </w:rPr>
        <w:t xml:space="preserve"> r.</w:t>
      </w:r>
      <w:r w:rsidRPr="005F0A1A">
        <w:rPr>
          <w:rFonts w:ascii="Arial" w:hAnsi="Arial" w:cs="Arial"/>
          <w:sz w:val="22"/>
          <w:szCs w:val="22"/>
        </w:rPr>
        <w:t xml:space="preserve"> poz.</w:t>
      </w:r>
      <w:r w:rsidR="00151437">
        <w:rPr>
          <w:rFonts w:ascii="Arial" w:hAnsi="Arial" w:cs="Arial"/>
          <w:sz w:val="22"/>
          <w:szCs w:val="22"/>
        </w:rPr>
        <w:t xml:space="preserve"> 1311</w:t>
      </w:r>
      <w:r w:rsidRPr="005F0A1A">
        <w:rPr>
          <w:rFonts w:ascii="Arial" w:hAnsi="Arial" w:cs="Arial"/>
          <w:sz w:val="22"/>
          <w:szCs w:val="22"/>
        </w:rPr>
        <w:t>);</w:t>
      </w:r>
    </w:p>
    <w:p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30 kwietnia 2004 r. o postępowaniu w sprawach dotyczących pomocy publicznej (Dz. U. z 20</w:t>
      </w:r>
      <w:r w:rsidR="008F3F77">
        <w:rPr>
          <w:rFonts w:ascii="Arial" w:hAnsi="Arial" w:cs="Arial"/>
          <w:sz w:val="22"/>
          <w:szCs w:val="22"/>
        </w:rPr>
        <w:t>16</w:t>
      </w:r>
      <w:r w:rsidRPr="005F0A1A">
        <w:rPr>
          <w:rFonts w:ascii="Arial" w:hAnsi="Arial" w:cs="Arial"/>
          <w:sz w:val="22"/>
          <w:szCs w:val="22"/>
        </w:rPr>
        <w:t xml:space="preserve"> r.   poz. </w:t>
      </w:r>
      <w:r w:rsidR="008F3F77">
        <w:rPr>
          <w:rFonts w:ascii="Arial" w:hAnsi="Arial" w:cs="Arial"/>
          <w:sz w:val="22"/>
          <w:szCs w:val="22"/>
        </w:rPr>
        <w:t>1808</w:t>
      </w:r>
      <w:r w:rsidR="00C7439C">
        <w:rPr>
          <w:rFonts w:ascii="Arial" w:hAnsi="Arial" w:cs="Arial"/>
          <w:sz w:val="22"/>
          <w:szCs w:val="22"/>
        </w:rPr>
        <w:t>,</w:t>
      </w:r>
      <w:r w:rsidR="00785DBA">
        <w:rPr>
          <w:rFonts w:ascii="Arial" w:hAnsi="Arial" w:cs="Arial"/>
          <w:sz w:val="22"/>
          <w:szCs w:val="22"/>
        </w:rPr>
        <w:t xml:space="preserve"> </w:t>
      </w:r>
      <w:r w:rsidRPr="005F0A1A">
        <w:rPr>
          <w:rFonts w:ascii="Arial" w:hAnsi="Arial" w:cs="Arial"/>
          <w:sz w:val="22"/>
          <w:szCs w:val="22"/>
        </w:rPr>
        <w:t xml:space="preserve">z </w:t>
      </w:r>
      <w:proofErr w:type="spellStart"/>
      <w:r w:rsidRPr="005F0A1A">
        <w:rPr>
          <w:rFonts w:ascii="Arial" w:hAnsi="Arial" w:cs="Arial"/>
          <w:sz w:val="22"/>
          <w:szCs w:val="22"/>
        </w:rPr>
        <w:t>późn</w:t>
      </w:r>
      <w:proofErr w:type="spellEnd"/>
      <w:r w:rsidRPr="005F0A1A">
        <w:rPr>
          <w:rFonts w:ascii="Arial" w:hAnsi="Arial" w:cs="Arial"/>
          <w:sz w:val="22"/>
          <w:szCs w:val="22"/>
        </w:rPr>
        <w:t>. zm</w:t>
      </w:r>
      <w:r w:rsidR="007652D4">
        <w:rPr>
          <w:rFonts w:ascii="Arial" w:hAnsi="Arial" w:cs="Arial"/>
          <w:sz w:val="22"/>
          <w:szCs w:val="22"/>
        </w:rPr>
        <w:t>.</w:t>
      </w:r>
      <w:r w:rsidRPr="005F0A1A">
        <w:rPr>
          <w:rFonts w:ascii="Arial" w:hAnsi="Arial" w:cs="Arial"/>
          <w:sz w:val="22"/>
          <w:szCs w:val="22"/>
        </w:rPr>
        <w:t>);</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rozporządzenia Ministra Rozwoju Regionalnego z dnia 18 grudnia 2009 r. w sprawie warunków i trybu udzielania i rozliczania zaliczek oraz zakresu i terminów składania wniosków o płatność w ramach programów finansowanych z udziałem środków europejskich (Dz. U. </w:t>
      </w:r>
      <w:r w:rsidR="00886276">
        <w:rPr>
          <w:rFonts w:ascii="Arial" w:hAnsi="Arial" w:cs="Arial"/>
          <w:sz w:val="22"/>
          <w:szCs w:val="22"/>
        </w:rPr>
        <w:t xml:space="preserve"> z 2016 r. </w:t>
      </w:r>
      <w:r w:rsidRPr="005F0A1A">
        <w:rPr>
          <w:rFonts w:ascii="Arial" w:hAnsi="Arial" w:cs="Arial"/>
          <w:sz w:val="22"/>
          <w:szCs w:val="22"/>
        </w:rPr>
        <w:t xml:space="preserve">poz. </w:t>
      </w:r>
      <w:r w:rsidR="00886276">
        <w:rPr>
          <w:rFonts w:ascii="Arial" w:hAnsi="Arial" w:cs="Arial"/>
          <w:sz w:val="22"/>
          <w:szCs w:val="22"/>
        </w:rPr>
        <w:t>1161</w:t>
      </w:r>
      <w:r w:rsidRPr="005F0A1A">
        <w:rPr>
          <w:rFonts w:ascii="Arial" w:hAnsi="Arial" w:cs="Arial"/>
          <w:sz w:val="22"/>
          <w:szCs w:val="22"/>
        </w:rPr>
        <w:t>);</w:t>
      </w:r>
    </w:p>
    <w:p w:rsidR="005B6639"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rozporządzenia Ministra Finansów z dnia 21 grudnia 2012 r. w sprawie płatności w ramach programów finansowanych z udziałem środków europejskich oraz przekazywania informacji dotyczących tych płatności (Dz. U. </w:t>
      </w:r>
      <w:r w:rsidR="00E30257" w:rsidRPr="005F0A1A">
        <w:rPr>
          <w:rFonts w:ascii="Arial" w:hAnsi="Arial" w:cs="Arial"/>
          <w:sz w:val="22"/>
          <w:szCs w:val="22"/>
        </w:rPr>
        <w:t>z 2016</w:t>
      </w:r>
      <w:r w:rsidR="0072104E" w:rsidRPr="005F0A1A">
        <w:rPr>
          <w:rFonts w:ascii="Arial" w:hAnsi="Arial" w:cs="Arial"/>
          <w:sz w:val="22"/>
          <w:szCs w:val="22"/>
        </w:rPr>
        <w:t xml:space="preserve"> r.</w:t>
      </w:r>
      <w:r w:rsidR="00E30257" w:rsidRPr="005F0A1A">
        <w:rPr>
          <w:rFonts w:ascii="Arial" w:hAnsi="Arial" w:cs="Arial"/>
          <w:sz w:val="22"/>
          <w:szCs w:val="22"/>
        </w:rPr>
        <w:t xml:space="preserve"> </w:t>
      </w:r>
      <w:r w:rsidRPr="005F0A1A">
        <w:rPr>
          <w:rFonts w:ascii="Arial" w:hAnsi="Arial" w:cs="Arial"/>
          <w:sz w:val="22"/>
          <w:szCs w:val="22"/>
        </w:rPr>
        <w:t xml:space="preserve">poz. </w:t>
      </w:r>
      <w:r w:rsidR="00E30257" w:rsidRPr="005F0A1A">
        <w:rPr>
          <w:rFonts w:ascii="Arial" w:hAnsi="Arial" w:cs="Arial"/>
          <w:sz w:val="22"/>
          <w:szCs w:val="22"/>
        </w:rPr>
        <w:t>75</w:t>
      </w:r>
      <w:r w:rsidR="00F55814">
        <w:rPr>
          <w:rFonts w:ascii="Arial" w:hAnsi="Arial" w:cs="Arial"/>
          <w:sz w:val="22"/>
          <w:szCs w:val="22"/>
        </w:rPr>
        <w:t xml:space="preserve">, z </w:t>
      </w:r>
      <w:proofErr w:type="spellStart"/>
      <w:r w:rsidR="00F55814">
        <w:rPr>
          <w:rFonts w:ascii="Arial" w:hAnsi="Arial" w:cs="Arial"/>
          <w:sz w:val="22"/>
          <w:szCs w:val="22"/>
        </w:rPr>
        <w:t>późn</w:t>
      </w:r>
      <w:proofErr w:type="spellEnd"/>
      <w:r w:rsidR="00F55814">
        <w:rPr>
          <w:rFonts w:ascii="Arial" w:hAnsi="Arial" w:cs="Arial"/>
          <w:sz w:val="22"/>
          <w:szCs w:val="22"/>
        </w:rPr>
        <w:t>. zm.</w:t>
      </w:r>
      <w:r w:rsidRPr="005F0A1A">
        <w:rPr>
          <w:rFonts w:ascii="Arial" w:hAnsi="Arial" w:cs="Arial"/>
          <w:sz w:val="22"/>
          <w:szCs w:val="22"/>
        </w:rPr>
        <w:t>)</w:t>
      </w:r>
      <w:r w:rsidR="005B6639" w:rsidRPr="005F0A1A">
        <w:rPr>
          <w:rFonts w:ascii="Arial" w:hAnsi="Arial" w:cs="Arial"/>
          <w:sz w:val="22"/>
          <w:szCs w:val="22"/>
        </w:rPr>
        <w:t>;</w:t>
      </w:r>
    </w:p>
    <w:p w:rsidR="005B6639" w:rsidRPr="005F0A1A" w:rsidRDefault="005B6639" w:rsidP="00914FCC">
      <w:pPr>
        <w:pStyle w:val="Akapitzlist"/>
        <w:numPr>
          <w:ilvl w:val="0"/>
          <w:numId w:val="36"/>
        </w:numPr>
        <w:ind w:left="426" w:hanging="426"/>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poz. 200</w:t>
      </w:r>
      <w:r w:rsidR="00F55814">
        <w:rPr>
          <w:rFonts w:ascii="Arial" w:hAnsi="Arial" w:cs="Arial"/>
          <w:sz w:val="22"/>
          <w:szCs w:val="22"/>
        </w:rPr>
        <w:t xml:space="preserve">, z </w:t>
      </w:r>
      <w:proofErr w:type="spellStart"/>
      <w:r w:rsidR="00F55814">
        <w:rPr>
          <w:rFonts w:ascii="Arial" w:hAnsi="Arial" w:cs="Arial"/>
          <w:sz w:val="22"/>
          <w:szCs w:val="22"/>
        </w:rPr>
        <w:t>późn</w:t>
      </w:r>
      <w:proofErr w:type="spellEnd"/>
      <w:r w:rsidR="00F55814">
        <w:rPr>
          <w:rFonts w:ascii="Arial" w:hAnsi="Arial" w:cs="Arial"/>
          <w:sz w:val="22"/>
          <w:szCs w:val="22"/>
        </w:rPr>
        <w:t>. zm.</w:t>
      </w:r>
      <w:r w:rsidR="00B92847" w:rsidRPr="005F0A1A">
        <w:rPr>
          <w:rFonts w:ascii="Arial" w:hAnsi="Arial" w:cs="Arial"/>
          <w:sz w:val="22"/>
          <w:szCs w:val="22"/>
        </w:rPr>
        <w:t>)</w:t>
      </w:r>
      <w:r w:rsidR="00347DDD" w:rsidRPr="005F0A1A">
        <w:rPr>
          <w:rFonts w:ascii="Arial" w:hAnsi="Arial" w:cs="Arial"/>
          <w:sz w:val="22"/>
          <w:szCs w:val="22"/>
        </w:rPr>
        <w:t>.</w:t>
      </w:r>
    </w:p>
    <w:p w:rsidR="008F7D17" w:rsidRPr="005F0A1A" w:rsidRDefault="008F7D17" w:rsidP="00F95952">
      <w:pPr>
        <w:pStyle w:val="Nagwek3"/>
      </w:pPr>
      <w:r w:rsidRPr="005F0A1A">
        <w:t xml:space="preserve">§ </w:t>
      </w:r>
      <w:r w:rsidR="00B60303" w:rsidRPr="005F0A1A">
        <w:t>3</w:t>
      </w:r>
      <w:r w:rsidR="00CB0BF4">
        <w:t>8</w:t>
      </w:r>
    </w:p>
    <w:p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Prawa i obowiązki Beneficjenta wynikające z umowy nie mogą być przenoszone na osoby trzecie, bez zgody Instytucji Pośredniczącej. Powyższy przepis nie obejmuje przenoszenia praw w ramach partnerstwa.</w:t>
      </w:r>
    </w:p>
    <w:p w:rsidR="008D1FD3" w:rsidRPr="005F0A1A" w:rsidRDefault="008D1FD3"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Zmiany w treści umowy związane ze zmianą adresu siedziby Beneficjenta </w:t>
      </w:r>
      <w:r w:rsidRPr="005F0A1A">
        <w:rPr>
          <w:rFonts w:ascii="Arial" w:hAnsi="Arial" w:cs="Arial"/>
          <w:i/>
          <w:sz w:val="22"/>
          <w:szCs w:val="22"/>
        </w:rPr>
        <w:t xml:space="preserve">i </w:t>
      </w:r>
      <w:r w:rsidRPr="005F0A1A">
        <w:rPr>
          <w:rFonts w:ascii="Arial" w:hAnsi="Arial" w:cs="Arial"/>
          <w:sz w:val="22"/>
          <w:szCs w:val="22"/>
        </w:rPr>
        <w:t>Partnerów</w:t>
      </w:r>
      <w:r w:rsidRPr="005F0A1A">
        <w:rPr>
          <w:rStyle w:val="Odwoanieprzypisudolnego"/>
          <w:rFonts w:ascii="Arial" w:hAnsi="Arial" w:cs="Arial"/>
          <w:sz w:val="22"/>
          <w:szCs w:val="22"/>
        </w:rPr>
        <w:footnoteReference w:id="56"/>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rsidR="004B3B0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prawa i obowiązki Partnerów wynikające z niniejszej umowy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57"/>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rsidR="008F7D17" w:rsidRPr="00C54662" w:rsidRDefault="008F7D17" w:rsidP="00F95952">
      <w:pPr>
        <w:pStyle w:val="Nagwek3"/>
      </w:pPr>
      <w:r w:rsidRPr="00C54662">
        <w:lastRenderedPageBreak/>
        <w:t xml:space="preserve">§ </w:t>
      </w:r>
      <w:r w:rsidR="00B60303" w:rsidRPr="00C54662">
        <w:t>3</w:t>
      </w:r>
      <w:r w:rsidR="00CB0BF4">
        <w:t>9</w:t>
      </w:r>
    </w:p>
    <w:p w:rsidR="008F7D17"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niniejszej umowy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rsidR="00B11CCB"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5F0A1A" w:rsidRDefault="008F7D17" w:rsidP="00F95952">
      <w:pPr>
        <w:pStyle w:val="Nagwek3"/>
      </w:pPr>
      <w:r w:rsidRPr="005F0A1A">
        <w:t xml:space="preserve">§ </w:t>
      </w:r>
      <w:r w:rsidR="00CB0BF4">
        <w:t>40</w:t>
      </w:r>
    </w:p>
    <w:p w:rsidR="008F7D17" w:rsidRPr="005F0A1A" w:rsidRDefault="008F7D17" w:rsidP="00914FCC">
      <w:pPr>
        <w:numPr>
          <w:ilvl w:val="3"/>
          <w:numId w:val="57"/>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Wszelkie wątpliwości związane z realizacją niniejszej umowy wyjaśniane będą w formie pisemnej.</w:t>
      </w:r>
    </w:p>
    <w:p w:rsidR="008F7D17" w:rsidRPr="005F0A1A" w:rsidRDefault="008F7D17" w:rsidP="00914FCC">
      <w:pPr>
        <w:numPr>
          <w:ilvl w:val="3"/>
          <w:numId w:val="57"/>
        </w:numPr>
        <w:spacing w:before="60"/>
        <w:ind w:left="284" w:hanging="284"/>
        <w:jc w:val="both"/>
        <w:rPr>
          <w:rFonts w:ascii="Arial" w:hAnsi="Arial" w:cs="Arial"/>
          <w:sz w:val="22"/>
          <w:szCs w:val="22"/>
        </w:rPr>
      </w:pPr>
      <w:r w:rsidRPr="005F0A1A">
        <w:rPr>
          <w:rFonts w:ascii="Arial" w:hAnsi="Arial" w:cs="Arial"/>
          <w:sz w:val="22"/>
          <w:szCs w:val="22"/>
        </w:rPr>
        <w:t>Zmiany w treści umowy wymagają formy aneksu do umowy,</w:t>
      </w:r>
      <w:r w:rsidR="00A745B4" w:rsidRPr="005F0A1A">
        <w:rPr>
          <w:rFonts w:ascii="Arial" w:hAnsi="Arial" w:cs="Arial"/>
          <w:sz w:val="22"/>
          <w:szCs w:val="22"/>
        </w:rPr>
        <w:t xml:space="preserve"> z zastrzeżeniem § 8 ust. 3, § </w:t>
      </w:r>
      <w:r w:rsidR="00F40C2F" w:rsidRPr="005F0A1A">
        <w:rPr>
          <w:rFonts w:ascii="Arial" w:hAnsi="Arial" w:cs="Arial"/>
          <w:sz w:val="22"/>
          <w:szCs w:val="22"/>
        </w:rPr>
        <w:t>15</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EA41CC" w:rsidRPr="005F0A1A">
        <w:rPr>
          <w:rFonts w:ascii="Arial" w:hAnsi="Arial" w:cs="Arial"/>
          <w:sz w:val="22"/>
          <w:szCs w:val="22"/>
        </w:rPr>
        <w:t xml:space="preserve">27 </w:t>
      </w:r>
      <w:r w:rsidRPr="005F0A1A">
        <w:rPr>
          <w:rFonts w:ascii="Arial" w:hAnsi="Arial" w:cs="Arial"/>
          <w:sz w:val="22"/>
          <w:szCs w:val="22"/>
        </w:rPr>
        <w:t>ust. 1.</w:t>
      </w:r>
    </w:p>
    <w:p w:rsidR="008F7D17" w:rsidRPr="00635D77" w:rsidRDefault="008F7D17" w:rsidP="00F95952">
      <w:pPr>
        <w:pStyle w:val="Nagwek3"/>
      </w:pPr>
      <w:r w:rsidRPr="00635D77">
        <w:t xml:space="preserve">§ </w:t>
      </w:r>
      <w:r w:rsidR="005F432C" w:rsidRPr="00635D77">
        <w:t>4</w:t>
      </w:r>
      <w:r w:rsidR="00CB0BF4">
        <w:t>1</w:t>
      </w:r>
    </w:p>
    <w:p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Umowa została sporządzona w dwóch jednobrzmiących egzemplarzach</w:t>
      </w:r>
      <w:r w:rsidRPr="005F0A1A">
        <w:rPr>
          <w:rFonts w:ascii="Arial" w:hAnsi="Arial" w:cs="Arial"/>
          <w:i/>
          <w:sz w:val="22"/>
          <w:szCs w:val="22"/>
        </w:rPr>
        <w:t xml:space="preserve">, </w:t>
      </w:r>
      <w:r w:rsidRPr="005F0A1A">
        <w:rPr>
          <w:rFonts w:ascii="Arial" w:hAnsi="Arial" w:cs="Arial"/>
          <w:sz w:val="22"/>
          <w:szCs w:val="22"/>
        </w:rPr>
        <w:t>po jednym dla każdej ze stron.</w:t>
      </w:r>
    </w:p>
    <w:p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Integralną część niniejszej umowy stanowią następujące załączniki:</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Pr="005F0A1A">
        <w:rPr>
          <w:rFonts w:ascii="Arial" w:hAnsi="Arial" w:cs="Arial"/>
          <w:sz w:val="22"/>
          <w:szCs w:val="22"/>
        </w:rPr>
        <w:t xml:space="preserve">, </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58"/>
      </w:r>
      <w:r w:rsidRPr="005F0A1A">
        <w:rPr>
          <w:rFonts w:ascii="Arial" w:hAnsi="Arial" w:cs="Arial"/>
          <w:sz w:val="22"/>
          <w:szCs w:val="22"/>
          <w:vertAlign w:val="superscript"/>
        </w:rPr>
        <w:t>)</w:t>
      </w:r>
      <w:r w:rsidRPr="005F0A1A">
        <w:rPr>
          <w:rFonts w:ascii="Arial" w:hAnsi="Arial" w:cs="Arial"/>
          <w:sz w:val="22"/>
          <w:szCs w:val="22"/>
        </w:rPr>
        <w:t>,</w:t>
      </w:r>
    </w:p>
    <w:p w:rsidR="00F36322"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p>
    <w:p w:rsidR="00846C56"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Pr="005F0A1A">
        <w:rPr>
          <w:rFonts w:ascii="Arial" w:hAnsi="Arial" w:cs="Arial"/>
          <w:sz w:val="22"/>
          <w:szCs w:val="22"/>
        </w:rPr>
        <w:t>,</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p>
    <w:p w:rsidR="00846C56" w:rsidRPr="005F0A1A" w:rsidRDefault="009C7693"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59"/>
      </w:r>
      <w:r w:rsidR="00846C56" w:rsidRPr="005F0A1A">
        <w:rPr>
          <w:rFonts w:ascii="Arial" w:hAnsi="Arial" w:cs="Arial"/>
          <w:sz w:val="22"/>
          <w:szCs w:val="22"/>
          <w:vertAlign w:val="superscript"/>
        </w:rPr>
        <w:t>)</w:t>
      </w:r>
      <w:r w:rsidR="00846C56" w:rsidRPr="005F0A1A">
        <w:rPr>
          <w:rFonts w:ascii="Arial" w:hAnsi="Arial" w:cs="Arial"/>
          <w:sz w:val="22"/>
          <w:szCs w:val="22"/>
        </w:rPr>
        <w:t>,</w:t>
      </w:r>
    </w:p>
    <w:p w:rsidR="00D82C01" w:rsidRPr="005F0A1A" w:rsidRDefault="009C7693" w:rsidP="00C35D62">
      <w:pPr>
        <w:numPr>
          <w:ilvl w:val="1"/>
          <w:numId w:val="16"/>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p>
    <w:p w:rsidR="008F7D17" w:rsidRPr="005F0A1A" w:rsidRDefault="008F7D17" w:rsidP="00BF63F9">
      <w:pPr>
        <w:keepNext/>
        <w:spacing w:before="60"/>
        <w:ind w:left="360"/>
        <w:jc w:val="both"/>
        <w:rPr>
          <w:rFonts w:ascii="Arial" w:hAnsi="Arial" w:cs="Arial"/>
          <w:sz w:val="22"/>
          <w:szCs w:val="22"/>
        </w:rPr>
      </w:pPr>
    </w:p>
    <w:p w:rsidR="008F7D17" w:rsidRPr="005F0A1A" w:rsidRDefault="008F7D17" w:rsidP="00937046">
      <w:pPr>
        <w:keepNext/>
        <w:spacing w:before="60"/>
        <w:jc w:val="both"/>
        <w:rPr>
          <w:rFonts w:ascii="Arial" w:hAnsi="Arial" w:cs="Arial"/>
          <w:sz w:val="22"/>
          <w:szCs w:val="22"/>
        </w:rPr>
      </w:pPr>
    </w:p>
    <w:p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rsidR="008F7D17" w:rsidRPr="005F0A1A" w:rsidRDefault="008F7D17" w:rsidP="00937046">
      <w:pPr>
        <w:keepNext/>
        <w:spacing w:before="60"/>
        <w:jc w:val="both"/>
        <w:rPr>
          <w:rFonts w:ascii="Arial" w:hAnsi="Arial" w:cs="Arial"/>
          <w:sz w:val="22"/>
          <w:szCs w:val="22"/>
        </w:rPr>
      </w:pPr>
    </w:p>
    <w:p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378" w:rsidRDefault="00D00378" w:rsidP="00FE0628">
      <w:r>
        <w:separator/>
      </w:r>
    </w:p>
  </w:endnote>
  <w:endnote w:type="continuationSeparator" w:id="0">
    <w:p w:rsidR="00D00378" w:rsidRDefault="00D00378"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ascii="Arial" w:hAnsi="Arial" w:cs="Arial"/>
        <w:sz w:val="18"/>
        <w:szCs w:val="18"/>
      </w:rPr>
    </w:sdtEndPr>
    <w:sdtContent>
      <w:p w:rsidR="001F7708" w:rsidRPr="002E04A3" w:rsidRDefault="001F7708">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914AA2">
          <w:rPr>
            <w:rFonts w:ascii="Arial" w:hAnsi="Arial" w:cs="Arial"/>
            <w:noProof/>
            <w:sz w:val="18"/>
            <w:szCs w:val="18"/>
          </w:rPr>
          <w:t>1</w:t>
        </w:r>
        <w:r w:rsidRPr="002E04A3">
          <w:rPr>
            <w:rFonts w:ascii="Arial" w:hAnsi="Arial" w:cs="Arial"/>
            <w:sz w:val="18"/>
            <w:szCs w:val="18"/>
          </w:rPr>
          <w:fldChar w:fldCharType="end"/>
        </w:r>
      </w:p>
    </w:sdtContent>
  </w:sdt>
  <w:p w:rsidR="001F7708" w:rsidRDefault="001F770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378" w:rsidRDefault="00D00378" w:rsidP="00FE0628">
      <w:r>
        <w:separator/>
      </w:r>
    </w:p>
  </w:footnote>
  <w:footnote w:type="continuationSeparator" w:id="0">
    <w:p w:rsidR="00D00378" w:rsidRDefault="00D00378" w:rsidP="00FE0628">
      <w:r>
        <w:continuationSeparator/>
      </w:r>
    </w:p>
  </w:footnote>
  <w:footnote w:id="1">
    <w:p w:rsidR="001F7708" w:rsidRPr="00EF15E8" w:rsidRDefault="001F7708">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rsidR="001F7708" w:rsidRPr="004E0742" w:rsidRDefault="001F7708"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rsidR="001F7708" w:rsidRDefault="001F7708"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umowy.</w:t>
      </w:r>
    </w:p>
  </w:footnote>
  <w:footnote w:id="4">
    <w:p w:rsidR="001F7708" w:rsidRPr="004E0742" w:rsidRDefault="001F7708" w:rsidP="00DA64A9">
      <w:pPr>
        <w:pStyle w:val="Tekstprzypisudolnego"/>
        <w:ind w:left="284"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5">
    <w:p w:rsidR="001F7708" w:rsidRPr="00EB3305" w:rsidRDefault="001F7708" w:rsidP="00DA64A9">
      <w:pPr>
        <w:pStyle w:val="Tekstprzypisudolnego"/>
        <w:ind w:left="284"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6">
    <w:p w:rsidR="001F7708" w:rsidRPr="0043152E" w:rsidRDefault="001F7708" w:rsidP="00280FE2">
      <w:pPr>
        <w:pStyle w:val="Tekstprzypisudolnego"/>
        <w:ind w:left="284"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7">
    <w:p w:rsidR="001F7708" w:rsidRPr="002D7BE8" w:rsidRDefault="001F7708"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umowy o dofinansowanie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8">
    <w:p w:rsidR="001F7708" w:rsidRPr="00B01B6B" w:rsidRDefault="001F7708"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9">
    <w:p w:rsidR="001F7708" w:rsidRPr="0086119E" w:rsidRDefault="001F7708"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rsidR="001F7708" w:rsidRPr="00DE75EF" w:rsidRDefault="001F7708"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podać nazwę właściciela rachunku, nazwę i adres banku oraz numer rachunku bankowego.</w:t>
      </w:r>
    </w:p>
  </w:footnote>
  <w:footnote w:id="11">
    <w:p w:rsidR="001F7708" w:rsidRPr="00DE75EF" w:rsidRDefault="001F7708"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12">
    <w:p w:rsidR="001F7708" w:rsidRPr="00DE75EF" w:rsidRDefault="001F7708"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Dotyczy przypadku, gdy Projekt jest realizowany w ramach partnerstwa.</w:t>
      </w:r>
    </w:p>
  </w:footnote>
  <w:footnote w:id="13">
    <w:p w:rsidR="001F7708" w:rsidRPr="00DE75EF" w:rsidRDefault="001F7708"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wykreślić, w przypadku gdy Projekt nie jest realizowany w ramach partnerstwa.</w:t>
      </w:r>
    </w:p>
  </w:footnote>
  <w:footnote w:id="14">
    <w:p w:rsidR="001F7708" w:rsidRPr="00294063" w:rsidRDefault="001F7708"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15">
    <w:p w:rsidR="001F7708" w:rsidRPr="00C56D43" w:rsidRDefault="001F7708">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16">
    <w:p w:rsidR="001F7708" w:rsidRPr="00C73FD2" w:rsidRDefault="001F7708"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17">
    <w:p w:rsidR="001F7708" w:rsidRPr="006D4F23" w:rsidRDefault="001F7708"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18">
    <w:p w:rsidR="001F7708" w:rsidRDefault="001F7708"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umowy o dofinansowanie zobowiązany jest do złożenia wniosku o płatność rozliczającego wydatki poniesione przed podpisaniem umowy o dofinansowanie w terminie do 30 dni od daty podpisania umowy.</w:t>
      </w:r>
    </w:p>
  </w:footnote>
  <w:footnote w:id="19">
    <w:p w:rsidR="001F7708" w:rsidRPr="008E3B72" w:rsidRDefault="001F7708"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20">
    <w:p w:rsidR="001F7708" w:rsidRPr="008E3B72" w:rsidRDefault="001F7708"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21">
    <w:p w:rsidR="001F7708" w:rsidRPr="00274923" w:rsidRDefault="001F7708" w:rsidP="00845CF9">
      <w:pPr>
        <w:pStyle w:val="Tekstprzypisudolnego"/>
        <w:ind w:left="284" w:hanging="284"/>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22">
    <w:p w:rsidR="001F7708" w:rsidRPr="001D7049" w:rsidRDefault="001F7708"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23">
    <w:p w:rsidR="001F7708" w:rsidRPr="001D7049" w:rsidRDefault="001F7708"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15 ust. 1. </w:t>
      </w:r>
    </w:p>
  </w:footnote>
  <w:footnote w:id="24">
    <w:p w:rsidR="001F7708" w:rsidRPr="00B92847" w:rsidRDefault="001F7708" w:rsidP="00B52CF7">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25">
    <w:p w:rsidR="001F7708" w:rsidRPr="00D8444D" w:rsidRDefault="001F7708"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26">
    <w:p w:rsidR="001F7708" w:rsidRPr="00D8444D" w:rsidRDefault="001F7708"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27">
    <w:p w:rsidR="001F7708" w:rsidRPr="00964D88" w:rsidRDefault="001F7708" w:rsidP="000C700D">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rojektu przekracza limit określony w rozporządzeniu Ministra Rozwoju Regionalnego</w:t>
      </w:r>
      <w:r>
        <w:rPr>
          <w:rFonts w:ascii="Arial" w:hAnsi="Arial" w:cs="Arial"/>
          <w:sz w:val="16"/>
          <w:szCs w:val="16"/>
        </w:rPr>
        <w:t xml:space="preserve"> </w:t>
      </w:r>
      <w:r w:rsidRPr="000C700D">
        <w:rPr>
          <w:rFonts w:ascii="Arial" w:hAnsi="Arial" w:cs="Arial"/>
          <w:sz w:val="16"/>
          <w:szCs w:val="16"/>
        </w:rPr>
        <w:t>z dnia18 grudnia 2009 r. w sprawie warunków i trybu udzielania i rozliczania zaliczek oraz zakresu i terminów składania wniosków o płatność w</w:t>
      </w:r>
      <w:r w:rsidR="002866E0">
        <w:rPr>
          <w:rFonts w:ascii="Arial" w:hAnsi="Arial" w:cs="Arial"/>
          <w:sz w:val="16"/>
          <w:szCs w:val="16"/>
        </w:rPr>
        <w:t xml:space="preserve"> </w:t>
      </w:r>
      <w:r w:rsidRPr="000C700D">
        <w:rPr>
          <w:rFonts w:ascii="Arial" w:hAnsi="Arial" w:cs="Arial"/>
          <w:sz w:val="16"/>
          <w:szCs w:val="16"/>
        </w:rPr>
        <w:t>ramach programów finansowanych z udziałem środków europejskich</w:t>
      </w:r>
      <w:r w:rsidRPr="00D8444D">
        <w:rPr>
          <w:rFonts w:ascii="Arial" w:hAnsi="Arial" w:cs="Arial"/>
          <w:sz w:val="16"/>
          <w:szCs w:val="16"/>
        </w:rPr>
        <w:t>, stosuje się odpowiednio przepisy ww. rozporządzenia.</w:t>
      </w:r>
    </w:p>
  </w:footnote>
  <w:footnote w:id="28">
    <w:p w:rsidR="001F7708" w:rsidRPr="00F579FA" w:rsidRDefault="001F7708"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9">
    <w:p w:rsidR="001F7708" w:rsidRPr="00A768E1" w:rsidRDefault="001F7708"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0">
    <w:p w:rsidR="001F7708" w:rsidRPr="00CF1A2E" w:rsidRDefault="001F7708"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31">
    <w:p w:rsidR="001F7708" w:rsidRPr="00CF1A2E" w:rsidRDefault="001F7708"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32">
    <w:p w:rsidR="001F7708" w:rsidRPr="00CF1A2E" w:rsidRDefault="001F7708"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33">
    <w:p w:rsidR="001F7708" w:rsidRPr="0031302D" w:rsidRDefault="001F7708"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34">
    <w:p w:rsidR="001F7708" w:rsidRPr="00D57059" w:rsidRDefault="001F7708">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35">
    <w:p w:rsidR="001F7708" w:rsidRPr="004B3994" w:rsidRDefault="001F7708">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36">
    <w:p w:rsidR="001F7708" w:rsidRDefault="001F7708">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37">
    <w:p w:rsidR="001F7708" w:rsidRPr="005D063C" w:rsidRDefault="001F7708"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38">
    <w:p w:rsidR="001F7708" w:rsidRPr="00C42F68" w:rsidRDefault="001F7708"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39">
    <w:p w:rsidR="001F7708" w:rsidRPr="00536905" w:rsidRDefault="001F7708"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40">
    <w:p w:rsidR="001F7708" w:rsidRDefault="001F7708"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41">
    <w:p w:rsidR="001F7708" w:rsidRPr="00C55369" w:rsidRDefault="001F7708"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42">
    <w:p w:rsidR="001F7708" w:rsidRPr="00194ED4" w:rsidRDefault="001F7708"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43">
    <w:p w:rsidR="001F7708" w:rsidRPr="00267A05" w:rsidRDefault="001F7708"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44">
    <w:p w:rsidR="001F7708" w:rsidRPr="00D27D21" w:rsidRDefault="001F7708" w:rsidP="00267A05">
      <w:pPr>
        <w:suppressAutoHyphens/>
        <w:autoSpaceDN w:val="0"/>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45">
    <w:p w:rsidR="001F7708" w:rsidRPr="000078A6" w:rsidRDefault="001F7708" w:rsidP="002A3395">
      <w:pPr>
        <w:pStyle w:val="Tekstprzypisudolnego"/>
        <w:ind w:left="284" w:hanging="284"/>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sidRPr="00CB0BF4">
        <w:rPr>
          <w:rFonts w:ascii="Arial" w:eastAsia="Calibri" w:hAnsi="Arial" w:cs="Arial"/>
          <w:sz w:val="16"/>
          <w:szCs w:val="16"/>
          <w:lang w:eastAsia="en-US"/>
        </w:rPr>
        <w:t>Działania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w:t>
      </w:r>
      <w:r w:rsidRPr="000078A6">
        <w:rPr>
          <w:rFonts w:ascii="Arial" w:hAnsi="Arial" w:cs="Arial"/>
          <w:sz w:val="16"/>
          <w:szCs w:val="16"/>
        </w:rPr>
        <w:t>i ewaluacj</w:t>
      </w:r>
      <w:r>
        <w:rPr>
          <w:rFonts w:ascii="Arial" w:hAnsi="Arial" w:cs="Arial"/>
          <w:sz w:val="16"/>
          <w:szCs w:val="16"/>
        </w:rPr>
        <w:t>i</w:t>
      </w:r>
      <w:r w:rsidRPr="000078A6">
        <w:rPr>
          <w:rFonts w:ascii="Arial" w:hAnsi="Arial" w:cs="Arial"/>
          <w:sz w:val="16"/>
          <w:szCs w:val="16"/>
        </w:rPr>
        <w:t xml:space="preserve"> działań wykonanych w ramach Regionalnego Programu Zdrowotnego</w:t>
      </w:r>
      <w:r>
        <w:rPr>
          <w:rFonts w:ascii="Arial" w:hAnsi="Arial" w:cs="Arial"/>
          <w:sz w:val="16"/>
          <w:szCs w:val="16"/>
        </w:rPr>
        <w:t>.</w:t>
      </w:r>
    </w:p>
  </w:footnote>
  <w:footnote w:id="46">
    <w:p w:rsidR="001F7708" w:rsidRPr="00C81101" w:rsidRDefault="001F7708"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47">
    <w:p w:rsidR="001F7708" w:rsidRPr="005D0AF6" w:rsidRDefault="001F7708"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Poddziałania 10.1.1. </w:t>
      </w:r>
    </w:p>
  </w:footnote>
  <w:footnote w:id="48">
    <w:p w:rsidR="001F7708" w:rsidRPr="005D0AF6" w:rsidRDefault="001F7708"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Dotyczy Projektu realizowanego w ramach Poddziałania 10.1.4.</w:t>
      </w:r>
    </w:p>
  </w:footnote>
  <w:footnote w:id="49">
    <w:p w:rsidR="001F7708" w:rsidRDefault="001F7708"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50">
    <w:p w:rsidR="001F7708" w:rsidRPr="005D0AF6" w:rsidRDefault="001F7708"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Działania 10.2. </w:t>
      </w:r>
    </w:p>
  </w:footnote>
  <w:footnote w:id="51">
    <w:p w:rsidR="001F7708" w:rsidRPr="005D0AF6" w:rsidRDefault="001F7708"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Poddziałania 10.3.1. </w:t>
      </w:r>
    </w:p>
  </w:footnote>
  <w:footnote w:id="52">
    <w:p w:rsidR="001F7708" w:rsidRPr="00B92847" w:rsidRDefault="001F7708" w:rsidP="00E45338">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53">
    <w:p w:rsidR="001F7708" w:rsidRPr="00B92847" w:rsidRDefault="001F7708" w:rsidP="00C7439C">
      <w:pPr>
        <w:pStyle w:val="Tekstprzypisudolnego"/>
        <w:tabs>
          <w:tab w:val="left" w:pos="142"/>
        </w:tabs>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Jeśli dotyczy odnosi się do Projektu realizowanego w ramach Poddziałania 10.1.1, 10.1.2, 10</w:t>
      </w:r>
      <w:r>
        <w:rPr>
          <w:rFonts w:ascii="Arial" w:hAnsi="Arial" w:cs="Arial"/>
          <w:sz w:val="16"/>
          <w:szCs w:val="16"/>
        </w:rPr>
        <w:t xml:space="preserve">.3.1 (z pominięciem projektów w  </w:t>
      </w:r>
      <w:r w:rsidRPr="00B92847">
        <w:rPr>
          <w:rFonts w:ascii="Arial" w:hAnsi="Arial" w:cs="Arial"/>
          <w:sz w:val="16"/>
          <w:szCs w:val="16"/>
        </w:rPr>
        <w:t>zakresie doradztwa edukacyjno-zawodowego).</w:t>
      </w:r>
    </w:p>
  </w:footnote>
  <w:footnote w:id="54">
    <w:p w:rsidR="001F7708" w:rsidRPr="00B92847" w:rsidRDefault="001F7708">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Dotyczy Projektu realizowanego w ramach Poddziałania  10.1.1, 10.1.2, 10.3.1 (z pominięciem projektów w zakresie doradztwa edukacyjno-zawodowego).</w:t>
      </w:r>
    </w:p>
  </w:footnote>
  <w:footnote w:id="55">
    <w:p w:rsidR="001F7708" w:rsidRPr="00B92847" w:rsidRDefault="001F7708" w:rsidP="00267A05">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Style w:val="Odwoanieprzypisudolnego"/>
          <w:rFonts w:ascii="Arial" w:hAnsi="Arial" w:cs="Arial"/>
          <w:sz w:val="16"/>
          <w:szCs w:val="16"/>
        </w:rPr>
        <w:t>)</w:t>
      </w:r>
      <w:r w:rsidRPr="00B92847">
        <w:rPr>
          <w:rFonts w:ascii="Arial" w:hAnsi="Arial" w:cs="Arial"/>
          <w:sz w:val="16"/>
          <w:szCs w:val="16"/>
        </w:rPr>
        <w:t xml:space="preserve"> Należy podać aktualne podstawy prawne na dzień podpisania umowy.</w:t>
      </w:r>
    </w:p>
  </w:footnote>
  <w:footnote w:id="56">
    <w:p w:rsidR="001F7708" w:rsidRPr="00143A65" w:rsidRDefault="001F7708"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57">
    <w:p w:rsidR="001F7708" w:rsidRPr="00864D50" w:rsidRDefault="001F7708"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58">
    <w:p w:rsidR="001F7708" w:rsidRPr="002D05A4" w:rsidRDefault="001F7708"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59">
    <w:p w:rsidR="001F7708" w:rsidRPr="00864D50" w:rsidRDefault="001F7708"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F028EF7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A002FA"/>
    <w:multiLevelType w:val="hybridMultilevel"/>
    <w:tmpl w:val="E108AB3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C2033B3"/>
    <w:multiLevelType w:val="multilevel"/>
    <w:tmpl w:val="47668982"/>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nsid w:val="1DEC15EA"/>
    <w:multiLevelType w:val="hybridMultilevel"/>
    <w:tmpl w:val="3B521718"/>
    <w:lvl w:ilvl="0" w:tplc="C234F4FE">
      <w:start w:val="10"/>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215C0620"/>
    <w:multiLevelType w:val="hybridMultilevel"/>
    <w:tmpl w:val="F9E8DB8C"/>
    <w:lvl w:ilvl="0" w:tplc="6024DA0E">
      <w:start w:val="20"/>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192720D"/>
    <w:multiLevelType w:val="multilevel"/>
    <w:tmpl w:val="F50442E6"/>
    <w:numStyleLink w:val="Mazowsze1"/>
  </w:abstractNum>
  <w:abstractNum w:abstractNumId="28">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1">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nsid w:val="45464289"/>
    <w:multiLevelType w:val="hybridMultilevel"/>
    <w:tmpl w:val="EF063D8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0">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1">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5">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8">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9">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2">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nsid w:val="64142A8E"/>
    <w:multiLevelType w:val="hybridMultilevel"/>
    <w:tmpl w:val="A10AAAC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58">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9">
    <w:nsid w:val="77B771C2"/>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1">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3">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5"/>
  </w:num>
  <w:num w:numId="2">
    <w:abstractNumId w:val="45"/>
  </w:num>
  <w:num w:numId="3">
    <w:abstractNumId w:val="0"/>
  </w:num>
  <w:num w:numId="4">
    <w:abstractNumId w:val="38"/>
  </w:num>
  <w:num w:numId="5">
    <w:abstractNumId w:val="29"/>
  </w:num>
  <w:num w:numId="6">
    <w:abstractNumId w:val="46"/>
  </w:num>
  <w:num w:numId="7">
    <w:abstractNumId w:val="39"/>
  </w:num>
  <w:num w:numId="8">
    <w:abstractNumId w:val="41"/>
  </w:num>
  <w:num w:numId="9">
    <w:abstractNumId w:val="62"/>
  </w:num>
  <w:num w:numId="10">
    <w:abstractNumId w:val="12"/>
  </w:num>
  <w:num w:numId="11">
    <w:abstractNumId w:val="47"/>
  </w:num>
  <w:num w:numId="12">
    <w:abstractNumId w:val="17"/>
  </w:num>
  <w:num w:numId="13">
    <w:abstractNumId w:val="2"/>
  </w:num>
  <w:num w:numId="14">
    <w:abstractNumId w:val="63"/>
  </w:num>
  <w:num w:numId="15">
    <w:abstractNumId w:val="60"/>
  </w:num>
  <w:num w:numId="16">
    <w:abstractNumId w:val="44"/>
  </w:num>
  <w:num w:numId="17">
    <w:abstractNumId w:val="43"/>
  </w:num>
  <w:num w:numId="18">
    <w:abstractNumId w:val="13"/>
  </w:num>
  <w:num w:numId="19">
    <w:abstractNumId w:val="36"/>
  </w:num>
  <w:num w:numId="20">
    <w:abstractNumId w:val="58"/>
  </w:num>
  <w:num w:numId="21">
    <w:abstractNumId w:val="37"/>
  </w:num>
  <w:num w:numId="22">
    <w:abstractNumId w:val="49"/>
  </w:num>
  <w:num w:numId="23">
    <w:abstractNumId w:val="18"/>
  </w:num>
  <w:num w:numId="24">
    <w:abstractNumId w:val="33"/>
  </w:num>
  <w:num w:numId="25">
    <w:abstractNumId w:val="22"/>
  </w:num>
  <w:num w:numId="26">
    <w:abstractNumId w:val="30"/>
  </w:num>
  <w:num w:numId="27">
    <w:abstractNumId w:val="31"/>
  </w:num>
  <w:num w:numId="28">
    <w:abstractNumId w:val="48"/>
  </w:num>
  <w:num w:numId="29">
    <w:abstractNumId w:val="55"/>
  </w:num>
  <w:num w:numId="30">
    <w:abstractNumId w:val="28"/>
  </w:num>
  <w:num w:numId="31">
    <w:abstractNumId w:val="8"/>
  </w:num>
  <w:num w:numId="32">
    <w:abstractNumId w:val="15"/>
  </w:num>
  <w:num w:numId="33">
    <w:abstractNumId w:val="23"/>
  </w:num>
  <w:num w:numId="34">
    <w:abstractNumId w:val="52"/>
  </w:num>
  <w:num w:numId="35">
    <w:abstractNumId w:val="10"/>
  </w:num>
  <w:num w:numId="36">
    <w:abstractNumId w:val="61"/>
  </w:num>
  <w:num w:numId="37">
    <w:abstractNumId w:val="57"/>
  </w:num>
  <w:num w:numId="38">
    <w:abstractNumId w:val="34"/>
  </w:num>
  <w:num w:numId="39">
    <w:abstractNumId w:val="26"/>
  </w:num>
  <w:num w:numId="40">
    <w:abstractNumId w:val="35"/>
  </w:num>
  <w:num w:numId="41">
    <w:abstractNumId w:val="59"/>
  </w:num>
  <w:num w:numId="42">
    <w:abstractNumId w:val="40"/>
  </w:num>
  <w:num w:numId="43">
    <w:abstractNumId w:val="50"/>
  </w:num>
  <w:num w:numId="44">
    <w:abstractNumId w:val="5"/>
  </w:num>
  <w:num w:numId="45">
    <w:abstractNumId w:val="54"/>
  </w:num>
  <w:num w:numId="46">
    <w:abstractNumId w:val="19"/>
  </w:num>
  <w:num w:numId="47">
    <w:abstractNumId w:val="4"/>
  </w:num>
  <w:num w:numId="48">
    <w:abstractNumId w:val="42"/>
  </w:num>
  <w:num w:numId="49">
    <w:abstractNumId w:val="11"/>
  </w:num>
  <w:num w:numId="50">
    <w:abstractNumId w:val="21"/>
  </w:num>
  <w:num w:numId="51">
    <w:abstractNumId w:val="1"/>
  </w:num>
  <w:num w:numId="5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num>
  <w:num w:numId="57">
    <w:abstractNumId w:val="32"/>
  </w:num>
  <w:num w:numId="58">
    <w:abstractNumId w:val="51"/>
  </w:num>
  <w:num w:numId="59">
    <w:abstractNumId w:val="9"/>
  </w:num>
  <w:num w:numId="60">
    <w:abstractNumId w:val="27"/>
  </w:num>
  <w:num w:numId="61">
    <w:abstractNumId w:val="3"/>
  </w:num>
  <w:num w:numId="62">
    <w:abstractNumId w:val="24"/>
  </w:num>
  <w:num w:numId="63">
    <w:abstractNumId w:val="20"/>
  </w:num>
  <w:num w:numId="64">
    <w:abstractNumId w:val="1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78A6"/>
    <w:rsid w:val="00013416"/>
    <w:rsid w:val="00015DF2"/>
    <w:rsid w:val="00016611"/>
    <w:rsid w:val="00017385"/>
    <w:rsid w:val="00017DED"/>
    <w:rsid w:val="0002056C"/>
    <w:rsid w:val="00021503"/>
    <w:rsid w:val="00021631"/>
    <w:rsid w:val="000222E4"/>
    <w:rsid w:val="00023D25"/>
    <w:rsid w:val="00026FF4"/>
    <w:rsid w:val="00027C80"/>
    <w:rsid w:val="00030FAF"/>
    <w:rsid w:val="0003239F"/>
    <w:rsid w:val="000339AD"/>
    <w:rsid w:val="00033E64"/>
    <w:rsid w:val="00034956"/>
    <w:rsid w:val="000358E3"/>
    <w:rsid w:val="0003629F"/>
    <w:rsid w:val="00036892"/>
    <w:rsid w:val="00037407"/>
    <w:rsid w:val="00037572"/>
    <w:rsid w:val="000411A9"/>
    <w:rsid w:val="00041CB3"/>
    <w:rsid w:val="00044B11"/>
    <w:rsid w:val="00044FAC"/>
    <w:rsid w:val="00045750"/>
    <w:rsid w:val="000460FC"/>
    <w:rsid w:val="0004688D"/>
    <w:rsid w:val="000475DA"/>
    <w:rsid w:val="00047CF4"/>
    <w:rsid w:val="00050326"/>
    <w:rsid w:val="00051A31"/>
    <w:rsid w:val="00051CB9"/>
    <w:rsid w:val="000525CA"/>
    <w:rsid w:val="00052E81"/>
    <w:rsid w:val="0005410F"/>
    <w:rsid w:val="000541F1"/>
    <w:rsid w:val="000544EF"/>
    <w:rsid w:val="00055517"/>
    <w:rsid w:val="00055D88"/>
    <w:rsid w:val="00056AC0"/>
    <w:rsid w:val="000575DC"/>
    <w:rsid w:val="0006006F"/>
    <w:rsid w:val="00060B8B"/>
    <w:rsid w:val="000617F5"/>
    <w:rsid w:val="00062D5B"/>
    <w:rsid w:val="000634B4"/>
    <w:rsid w:val="00065199"/>
    <w:rsid w:val="00066939"/>
    <w:rsid w:val="000706BA"/>
    <w:rsid w:val="000726F5"/>
    <w:rsid w:val="00073636"/>
    <w:rsid w:val="000737AC"/>
    <w:rsid w:val="00073807"/>
    <w:rsid w:val="00073ABC"/>
    <w:rsid w:val="00073BD6"/>
    <w:rsid w:val="00074D1B"/>
    <w:rsid w:val="00076322"/>
    <w:rsid w:val="000811DE"/>
    <w:rsid w:val="0008198D"/>
    <w:rsid w:val="000825E5"/>
    <w:rsid w:val="00083828"/>
    <w:rsid w:val="00083C99"/>
    <w:rsid w:val="0008493D"/>
    <w:rsid w:val="0008496C"/>
    <w:rsid w:val="00085B47"/>
    <w:rsid w:val="000860F3"/>
    <w:rsid w:val="00087831"/>
    <w:rsid w:val="00087DEE"/>
    <w:rsid w:val="00090F21"/>
    <w:rsid w:val="00093AE8"/>
    <w:rsid w:val="00093C0B"/>
    <w:rsid w:val="000951CD"/>
    <w:rsid w:val="00095CBE"/>
    <w:rsid w:val="00095FF8"/>
    <w:rsid w:val="000A00DB"/>
    <w:rsid w:val="000A02A2"/>
    <w:rsid w:val="000A0E26"/>
    <w:rsid w:val="000A0FE4"/>
    <w:rsid w:val="000A15F5"/>
    <w:rsid w:val="000A2106"/>
    <w:rsid w:val="000A2BA8"/>
    <w:rsid w:val="000A323F"/>
    <w:rsid w:val="000A3D3D"/>
    <w:rsid w:val="000A3D77"/>
    <w:rsid w:val="000A3EE6"/>
    <w:rsid w:val="000A40BA"/>
    <w:rsid w:val="000A4FBE"/>
    <w:rsid w:val="000A5A1A"/>
    <w:rsid w:val="000A631D"/>
    <w:rsid w:val="000A64A3"/>
    <w:rsid w:val="000A6C54"/>
    <w:rsid w:val="000B13BA"/>
    <w:rsid w:val="000B182B"/>
    <w:rsid w:val="000B3C8B"/>
    <w:rsid w:val="000B5176"/>
    <w:rsid w:val="000B5577"/>
    <w:rsid w:val="000B6509"/>
    <w:rsid w:val="000B699E"/>
    <w:rsid w:val="000B6A4F"/>
    <w:rsid w:val="000B797F"/>
    <w:rsid w:val="000C031A"/>
    <w:rsid w:val="000C0927"/>
    <w:rsid w:val="000C0AB5"/>
    <w:rsid w:val="000C0B6A"/>
    <w:rsid w:val="000C1B60"/>
    <w:rsid w:val="000C1DDC"/>
    <w:rsid w:val="000C24F9"/>
    <w:rsid w:val="000C2F01"/>
    <w:rsid w:val="000C3435"/>
    <w:rsid w:val="000C6C77"/>
    <w:rsid w:val="000C700D"/>
    <w:rsid w:val="000D04D7"/>
    <w:rsid w:val="000D319B"/>
    <w:rsid w:val="000D48A4"/>
    <w:rsid w:val="000D557C"/>
    <w:rsid w:val="000E12EB"/>
    <w:rsid w:val="000E206A"/>
    <w:rsid w:val="000E20C3"/>
    <w:rsid w:val="000E2D57"/>
    <w:rsid w:val="000E3725"/>
    <w:rsid w:val="000E402A"/>
    <w:rsid w:val="000E5C5F"/>
    <w:rsid w:val="000E6095"/>
    <w:rsid w:val="000E681F"/>
    <w:rsid w:val="000E69C2"/>
    <w:rsid w:val="000E6ED1"/>
    <w:rsid w:val="000E7F4D"/>
    <w:rsid w:val="000F1E7D"/>
    <w:rsid w:val="000F294E"/>
    <w:rsid w:val="000F2FFA"/>
    <w:rsid w:val="000F3297"/>
    <w:rsid w:val="000F3BE3"/>
    <w:rsid w:val="000F3F5E"/>
    <w:rsid w:val="000F42AD"/>
    <w:rsid w:val="000F4644"/>
    <w:rsid w:val="000F46CC"/>
    <w:rsid w:val="000F7071"/>
    <w:rsid w:val="001005C5"/>
    <w:rsid w:val="0010090E"/>
    <w:rsid w:val="00100BD2"/>
    <w:rsid w:val="0010108B"/>
    <w:rsid w:val="0010265D"/>
    <w:rsid w:val="0010551B"/>
    <w:rsid w:val="00105829"/>
    <w:rsid w:val="00107871"/>
    <w:rsid w:val="001078C9"/>
    <w:rsid w:val="00107ACA"/>
    <w:rsid w:val="001106CD"/>
    <w:rsid w:val="0011070D"/>
    <w:rsid w:val="001107C7"/>
    <w:rsid w:val="001108F0"/>
    <w:rsid w:val="0011202B"/>
    <w:rsid w:val="00114649"/>
    <w:rsid w:val="00115214"/>
    <w:rsid w:val="00115A62"/>
    <w:rsid w:val="001202B0"/>
    <w:rsid w:val="001210C4"/>
    <w:rsid w:val="001211BA"/>
    <w:rsid w:val="0012153D"/>
    <w:rsid w:val="001220BD"/>
    <w:rsid w:val="001222F7"/>
    <w:rsid w:val="0012259C"/>
    <w:rsid w:val="00122F8E"/>
    <w:rsid w:val="00125193"/>
    <w:rsid w:val="00126107"/>
    <w:rsid w:val="001262AE"/>
    <w:rsid w:val="00126E0D"/>
    <w:rsid w:val="001271EB"/>
    <w:rsid w:val="00127853"/>
    <w:rsid w:val="001278AB"/>
    <w:rsid w:val="00130198"/>
    <w:rsid w:val="00131E25"/>
    <w:rsid w:val="00132F12"/>
    <w:rsid w:val="001337CE"/>
    <w:rsid w:val="00133DCC"/>
    <w:rsid w:val="001347B1"/>
    <w:rsid w:val="00134D8E"/>
    <w:rsid w:val="00135516"/>
    <w:rsid w:val="001367AE"/>
    <w:rsid w:val="00140B39"/>
    <w:rsid w:val="00140CDC"/>
    <w:rsid w:val="00143BF9"/>
    <w:rsid w:val="00144367"/>
    <w:rsid w:val="00145DFA"/>
    <w:rsid w:val="00145FE1"/>
    <w:rsid w:val="001460A1"/>
    <w:rsid w:val="00151360"/>
    <w:rsid w:val="00151437"/>
    <w:rsid w:val="00151CFE"/>
    <w:rsid w:val="001534F2"/>
    <w:rsid w:val="00153B2B"/>
    <w:rsid w:val="00154C05"/>
    <w:rsid w:val="0015503F"/>
    <w:rsid w:val="00155EB2"/>
    <w:rsid w:val="00157A45"/>
    <w:rsid w:val="00160194"/>
    <w:rsid w:val="001601C7"/>
    <w:rsid w:val="00161C18"/>
    <w:rsid w:val="00163193"/>
    <w:rsid w:val="001639E5"/>
    <w:rsid w:val="00164695"/>
    <w:rsid w:val="00165F4E"/>
    <w:rsid w:val="00166A46"/>
    <w:rsid w:val="00166EED"/>
    <w:rsid w:val="001673C2"/>
    <w:rsid w:val="001703B2"/>
    <w:rsid w:val="00170B9B"/>
    <w:rsid w:val="00170EBC"/>
    <w:rsid w:val="001720A2"/>
    <w:rsid w:val="0017298E"/>
    <w:rsid w:val="00173F8E"/>
    <w:rsid w:val="00175A20"/>
    <w:rsid w:val="00176913"/>
    <w:rsid w:val="001801C3"/>
    <w:rsid w:val="001806A0"/>
    <w:rsid w:val="00181F9E"/>
    <w:rsid w:val="001834AC"/>
    <w:rsid w:val="001835B0"/>
    <w:rsid w:val="00184703"/>
    <w:rsid w:val="00184A7F"/>
    <w:rsid w:val="00184C4C"/>
    <w:rsid w:val="00185C9A"/>
    <w:rsid w:val="00185FF9"/>
    <w:rsid w:val="00186646"/>
    <w:rsid w:val="001901AE"/>
    <w:rsid w:val="00190587"/>
    <w:rsid w:val="001917C7"/>
    <w:rsid w:val="0019425E"/>
    <w:rsid w:val="001948C7"/>
    <w:rsid w:val="00194A79"/>
    <w:rsid w:val="00194ED4"/>
    <w:rsid w:val="001953C6"/>
    <w:rsid w:val="0019548E"/>
    <w:rsid w:val="001957C4"/>
    <w:rsid w:val="00196682"/>
    <w:rsid w:val="00197894"/>
    <w:rsid w:val="001979FF"/>
    <w:rsid w:val="001A02EC"/>
    <w:rsid w:val="001A04F0"/>
    <w:rsid w:val="001A06E3"/>
    <w:rsid w:val="001A240C"/>
    <w:rsid w:val="001A2510"/>
    <w:rsid w:val="001A3B3E"/>
    <w:rsid w:val="001A47E7"/>
    <w:rsid w:val="001A4DAF"/>
    <w:rsid w:val="001A55A9"/>
    <w:rsid w:val="001A6B7B"/>
    <w:rsid w:val="001B10B6"/>
    <w:rsid w:val="001B1BE3"/>
    <w:rsid w:val="001B1DCC"/>
    <w:rsid w:val="001B531C"/>
    <w:rsid w:val="001B5360"/>
    <w:rsid w:val="001B6023"/>
    <w:rsid w:val="001B6EF8"/>
    <w:rsid w:val="001B71BA"/>
    <w:rsid w:val="001C03F5"/>
    <w:rsid w:val="001C07A4"/>
    <w:rsid w:val="001C3CE0"/>
    <w:rsid w:val="001C485C"/>
    <w:rsid w:val="001C518B"/>
    <w:rsid w:val="001C52D0"/>
    <w:rsid w:val="001C55FE"/>
    <w:rsid w:val="001C580D"/>
    <w:rsid w:val="001D03A4"/>
    <w:rsid w:val="001D1092"/>
    <w:rsid w:val="001D2604"/>
    <w:rsid w:val="001D2873"/>
    <w:rsid w:val="001D3113"/>
    <w:rsid w:val="001D3A53"/>
    <w:rsid w:val="001D4E07"/>
    <w:rsid w:val="001D53D3"/>
    <w:rsid w:val="001D631B"/>
    <w:rsid w:val="001D6776"/>
    <w:rsid w:val="001D69A1"/>
    <w:rsid w:val="001D7049"/>
    <w:rsid w:val="001D7148"/>
    <w:rsid w:val="001D7876"/>
    <w:rsid w:val="001E09EF"/>
    <w:rsid w:val="001E1BF0"/>
    <w:rsid w:val="001E3C39"/>
    <w:rsid w:val="001E3E91"/>
    <w:rsid w:val="001E6123"/>
    <w:rsid w:val="001E720F"/>
    <w:rsid w:val="001E7534"/>
    <w:rsid w:val="001E7D13"/>
    <w:rsid w:val="001F1AB1"/>
    <w:rsid w:val="001F34FA"/>
    <w:rsid w:val="001F5338"/>
    <w:rsid w:val="001F5902"/>
    <w:rsid w:val="001F59BD"/>
    <w:rsid w:val="001F712F"/>
    <w:rsid w:val="001F73A9"/>
    <w:rsid w:val="001F7708"/>
    <w:rsid w:val="001F7DAF"/>
    <w:rsid w:val="00201E83"/>
    <w:rsid w:val="00201EC1"/>
    <w:rsid w:val="002021D3"/>
    <w:rsid w:val="002036C8"/>
    <w:rsid w:val="002044B2"/>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FD7"/>
    <w:rsid w:val="002164EA"/>
    <w:rsid w:val="00216D70"/>
    <w:rsid w:val="0022035B"/>
    <w:rsid w:val="00221118"/>
    <w:rsid w:val="00221B26"/>
    <w:rsid w:val="00223A40"/>
    <w:rsid w:val="00224111"/>
    <w:rsid w:val="00224824"/>
    <w:rsid w:val="0022515D"/>
    <w:rsid w:val="002256A8"/>
    <w:rsid w:val="002263C9"/>
    <w:rsid w:val="00226CE4"/>
    <w:rsid w:val="002300C2"/>
    <w:rsid w:val="00230616"/>
    <w:rsid w:val="00230CB1"/>
    <w:rsid w:val="00231857"/>
    <w:rsid w:val="00231C71"/>
    <w:rsid w:val="00231F32"/>
    <w:rsid w:val="00233601"/>
    <w:rsid w:val="00234B9F"/>
    <w:rsid w:val="00235719"/>
    <w:rsid w:val="00235C82"/>
    <w:rsid w:val="002371B4"/>
    <w:rsid w:val="0023784E"/>
    <w:rsid w:val="00242B99"/>
    <w:rsid w:val="00242EBA"/>
    <w:rsid w:val="00242FAF"/>
    <w:rsid w:val="00244F88"/>
    <w:rsid w:val="002506D8"/>
    <w:rsid w:val="00250C60"/>
    <w:rsid w:val="0025391D"/>
    <w:rsid w:val="002565A8"/>
    <w:rsid w:val="00256E74"/>
    <w:rsid w:val="00261766"/>
    <w:rsid w:val="002621FC"/>
    <w:rsid w:val="002627DC"/>
    <w:rsid w:val="002638A6"/>
    <w:rsid w:val="00267A05"/>
    <w:rsid w:val="00270956"/>
    <w:rsid w:val="002710E6"/>
    <w:rsid w:val="002711CA"/>
    <w:rsid w:val="002718EB"/>
    <w:rsid w:val="00274923"/>
    <w:rsid w:val="00275BD1"/>
    <w:rsid w:val="00277175"/>
    <w:rsid w:val="0028091A"/>
    <w:rsid w:val="00280AED"/>
    <w:rsid w:val="00280FE2"/>
    <w:rsid w:val="00280FF4"/>
    <w:rsid w:val="0028226D"/>
    <w:rsid w:val="00283154"/>
    <w:rsid w:val="00283432"/>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FD2"/>
    <w:rsid w:val="002951A0"/>
    <w:rsid w:val="0029549B"/>
    <w:rsid w:val="00295508"/>
    <w:rsid w:val="002A00BA"/>
    <w:rsid w:val="002A0AA8"/>
    <w:rsid w:val="002A1200"/>
    <w:rsid w:val="002A1811"/>
    <w:rsid w:val="002A1ED8"/>
    <w:rsid w:val="002A3199"/>
    <w:rsid w:val="002A3395"/>
    <w:rsid w:val="002A43BA"/>
    <w:rsid w:val="002A4B28"/>
    <w:rsid w:val="002A58C7"/>
    <w:rsid w:val="002A5CBE"/>
    <w:rsid w:val="002A63F7"/>
    <w:rsid w:val="002B0812"/>
    <w:rsid w:val="002B0A56"/>
    <w:rsid w:val="002B10C2"/>
    <w:rsid w:val="002B21FD"/>
    <w:rsid w:val="002B2417"/>
    <w:rsid w:val="002B2489"/>
    <w:rsid w:val="002B2589"/>
    <w:rsid w:val="002B38BE"/>
    <w:rsid w:val="002B3E7A"/>
    <w:rsid w:val="002B67E5"/>
    <w:rsid w:val="002B7E7E"/>
    <w:rsid w:val="002C0239"/>
    <w:rsid w:val="002C09E8"/>
    <w:rsid w:val="002C1133"/>
    <w:rsid w:val="002C1D0D"/>
    <w:rsid w:val="002C4083"/>
    <w:rsid w:val="002C458B"/>
    <w:rsid w:val="002C6A37"/>
    <w:rsid w:val="002C77F5"/>
    <w:rsid w:val="002C7C9A"/>
    <w:rsid w:val="002D05A4"/>
    <w:rsid w:val="002D1A1D"/>
    <w:rsid w:val="002D28F5"/>
    <w:rsid w:val="002D3334"/>
    <w:rsid w:val="002D3620"/>
    <w:rsid w:val="002D3F90"/>
    <w:rsid w:val="002D4FCE"/>
    <w:rsid w:val="002D60F4"/>
    <w:rsid w:val="002D656F"/>
    <w:rsid w:val="002D6B85"/>
    <w:rsid w:val="002D7506"/>
    <w:rsid w:val="002D7BE8"/>
    <w:rsid w:val="002E04A3"/>
    <w:rsid w:val="002E1D93"/>
    <w:rsid w:val="002E2DB0"/>
    <w:rsid w:val="002E3372"/>
    <w:rsid w:val="002E33E5"/>
    <w:rsid w:val="002E3B89"/>
    <w:rsid w:val="002E3EEE"/>
    <w:rsid w:val="002E54E2"/>
    <w:rsid w:val="002E618D"/>
    <w:rsid w:val="002E7FA0"/>
    <w:rsid w:val="002F0488"/>
    <w:rsid w:val="002F0955"/>
    <w:rsid w:val="002F1841"/>
    <w:rsid w:val="002F1E8E"/>
    <w:rsid w:val="002F2355"/>
    <w:rsid w:val="002F2490"/>
    <w:rsid w:val="002F2835"/>
    <w:rsid w:val="002F2B41"/>
    <w:rsid w:val="002F2C35"/>
    <w:rsid w:val="002F3929"/>
    <w:rsid w:val="002F39B2"/>
    <w:rsid w:val="002F5561"/>
    <w:rsid w:val="002F6407"/>
    <w:rsid w:val="002F6760"/>
    <w:rsid w:val="002F6BB0"/>
    <w:rsid w:val="002F6BE2"/>
    <w:rsid w:val="002F7145"/>
    <w:rsid w:val="002F75E0"/>
    <w:rsid w:val="00300FE7"/>
    <w:rsid w:val="0030202B"/>
    <w:rsid w:val="00302233"/>
    <w:rsid w:val="00302F7F"/>
    <w:rsid w:val="00303F89"/>
    <w:rsid w:val="00305443"/>
    <w:rsid w:val="003055E9"/>
    <w:rsid w:val="003060AC"/>
    <w:rsid w:val="00306B71"/>
    <w:rsid w:val="00310552"/>
    <w:rsid w:val="00310A1D"/>
    <w:rsid w:val="00310C38"/>
    <w:rsid w:val="00311249"/>
    <w:rsid w:val="00311FFF"/>
    <w:rsid w:val="00312097"/>
    <w:rsid w:val="003123F8"/>
    <w:rsid w:val="003125AD"/>
    <w:rsid w:val="00313AAF"/>
    <w:rsid w:val="00313CDE"/>
    <w:rsid w:val="003153ED"/>
    <w:rsid w:val="0031567E"/>
    <w:rsid w:val="00316794"/>
    <w:rsid w:val="0031705D"/>
    <w:rsid w:val="00320B8C"/>
    <w:rsid w:val="0032149E"/>
    <w:rsid w:val="00321AE6"/>
    <w:rsid w:val="00322366"/>
    <w:rsid w:val="003236AA"/>
    <w:rsid w:val="00323844"/>
    <w:rsid w:val="003240D4"/>
    <w:rsid w:val="00324350"/>
    <w:rsid w:val="0032534C"/>
    <w:rsid w:val="003278E2"/>
    <w:rsid w:val="003306C8"/>
    <w:rsid w:val="00331DA9"/>
    <w:rsid w:val="00331E7B"/>
    <w:rsid w:val="003322A6"/>
    <w:rsid w:val="0033528A"/>
    <w:rsid w:val="00335AB2"/>
    <w:rsid w:val="00335CE0"/>
    <w:rsid w:val="0033796C"/>
    <w:rsid w:val="003401B7"/>
    <w:rsid w:val="00340C8B"/>
    <w:rsid w:val="00341F4F"/>
    <w:rsid w:val="00343B85"/>
    <w:rsid w:val="00343C54"/>
    <w:rsid w:val="00345985"/>
    <w:rsid w:val="003468A2"/>
    <w:rsid w:val="00346A14"/>
    <w:rsid w:val="003474BC"/>
    <w:rsid w:val="003474D6"/>
    <w:rsid w:val="00347DDD"/>
    <w:rsid w:val="00350549"/>
    <w:rsid w:val="00350AB4"/>
    <w:rsid w:val="00351796"/>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32E3"/>
    <w:rsid w:val="003665A3"/>
    <w:rsid w:val="003668F3"/>
    <w:rsid w:val="00367FA6"/>
    <w:rsid w:val="003749BB"/>
    <w:rsid w:val="003761AA"/>
    <w:rsid w:val="00376EE7"/>
    <w:rsid w:val="00377099"/>
    <w:rsid w:val="00377E35"/>
    <w:rsid w:val="003803E0"/>
    <w:rsid w:val="00380DB2"/>
    <w:rsid w:val="00382569"/>
    <w:rsid w:val="003830B6"/>
    <w:rsid w:val="00385D11"/>
    <w:rsid w:val="00386A69"/>
    <w:rsid w:val="00386C78"/>
    <w:rsid w:val="00386D37"/>
    <w:rsid w:val="00386F77"/>
    <w:rsid w:val="003873AC"/>
    <w:rsid w:val="00387529"/>
    <w:rsid w:val="00390D1B"/>
    <w:rsid w:val="00392FA7"/>
    <w:rsid w:val="00393725"/>
    <w:rsid w:val="0039440D"/>
    <w:rsid w:val="00395ADE"/>
    <w:rsid w:val="003965DF"/>
    <w:rsid w:val="003A05D8"/>
    <w:rsid w:val="003A0692"/>
    <w:rsid w:val="003A1689"/>
    <w:rsid w:val="003A21A9"/>
    <w:rsid w:val="003A2DDA"/>
    <w:rsid w:val="003A41C1"/>
    <w:rsid w:val="003A43A2"/>
    <w:rsid w:val="003A46B6"/>
    <w:rsid w:val="003A4A27"/>
    <w:rsid w:val="003A4D39"/>
    <w:rsid w:val="003A58CE"/>
    <w:rsid w:val="003A5E35"/>
    <w:rsid w:val="003A608F"/>
    <w:rsid w:val="003A77E3"/>
    <w:rsid w:val="003B03DF"/>
    <w:rsid w:val="003B1F02"/>
    <w:rsid w:val="003B218F"/>
    <w:rsid w:val="003B2887"/>
    <w:rsid w:val="003B2B79"/>
    <w:rsid w:val="003B2D88"/>
    <w:rsid w:val="003B2FFD"/>
    <w:rsid w:val="003B3FB4"/>
    <w:rsid w:val="003B5BB8"/>
    <w:rsid w:val="003B5CA0"/>
    <w:rsid w:val="003B60FE"/>
    <w:rsid w:val="003B64ED"/>
    <w:rsid w:val="003B6DC2"/>
    <w:rsid w:val="003B703B"/>
    <w:rsid w:val="003C08F0"/>
    <w:rsid w:val="003C0CC2"/>
    <w:rsid w:val="003C0DCC"/>
    <w:rsid w:val="003C2A89"/>
    <w:rsid w:val="003C2ECC"/>
    <w:rsid w:val="003C3DEF"/>
    <w:rsid w:val="003C51A3"/>
    <w:rsid w:val="003C6E3E"/>
    <w:rsid w:val="003D24F3"/>
    <w:rsid w:val="003D25CD"/>
    <w:rsid w:val="003D2623"/>
    <w:rsid w:val="003D3529"/>
    <w:rsid w:val="003D36F7"/>
    <w:rsid w:val="003D405F"/>
    <w:rsid w:val="003D4583"/>
    <w:rsid w:val="003D4D18"/>
    <w:rsid w:val="003D5338"/>
    <w:rsid w:val="003D591E"/>
    <w:rsid w:val="003D642E"/>
    <w:rsid w:val="003D6AE0"/>
    <w:rsid w:val="003D738C"/>
    <w:rsid w:val="003E20F9"/>
    <w:rsid w:val="003E2EC2"/>
    <w:rsid w:val="003E3025"/>
    <w:rsid w:val="003E3420"/>
    <w:rsid w:val="003E469D"/>
    <w:rsid w:val="003E5371"/>
    <w:rsid w:val="003E555D"/>
    <w:rsid w:val="003E576D"/>
    <w:rsid w:val="003E68A3"/>
    <w:rsid w:val="003E6BDB"/>
    <w:rsid w:val="003E77E8"/>
    <w:rsid w:val="003F06A0"/>
    <w:rsid w:val="003F0D33"/>
    <w:rsid w:val="003F12DB"/>
    <w:rsid w:val="003F13F2"/>
    <w:rsid w:val="003F1455"/>
    <w:rsid w:val="003F1BBA"/>
    <w:rsid w:val="003F50CC"/>
    <w:rsid w:val="003F6BF9"/>
    <w:rsid w:val="003F734F"/>
    <w:rsid w:val="004004D4"/>
    <w:rsid w:val="00401043"/>
    <w:rsid w:val="00402154"/>
    <w:rsid w:val="00403255"/>
    <w:rsid w:val="00404423"/>
    <w:rsid w:val="00405AB1"/>
    <w:rsid w:val="0040635B"/>
    <w:rsid w:val="0040758C"/>
    <w:rsid w:val="00411773"/>
    <w:rsid w:val="004121A1"/>
    <w:rsid w:val="00413A00"/>
    <w:rsid w:val="0041492C"/>
    <w:rsid w:val="00415648"/>
    <w:rsid w:val="004159F7"/>
    <w:rsid w:val="00415BE3"/>
    <w:rsid w:val="00415C9A"/>
    <w:rsid w:val="00416483"/>
    <w:rsid w:val="00416B4C"/>
    <w:rsid w:val="00416C20"/>
    <w:rsid w:val="00420684"/>
    <w:rsid w:val="0042099F"/>
    <w:rsid w:val="00421BB5"/>
    <w:rsid w:val="00423DB0"/>
    <w:rsid w:val="0042436A"/>
    <w:rsid w:val="00425E97"/>
    <w:rsid w:val="00425FA9"/>
    <w:rsid w:val="00426ECD"/>
    <w:rsid w:val="004270BB"/>
    <w:rsid w:val="00427CEE"/>
    <w:rsid w:val="00427E50"/>
    <w:rsid w:val="004304FC"/>
    <w:rsid w:val="00430A36"/>
    <w:rsid w:val="004311E3"/>
    <w:rsid w:val="0043152E"/>
    <w:rsid w:val="00431C59"/>
    <w:rsid w:val="00431D77"/>
    <w:rsid w:val="00431E4C"/>
    <w:rsid w:val="00431E5B"/>
    <w:rsid w:val="004320A1"/>
    <w:rsid w:val="00432BA2"/>
    <w:rsid w:val="00435697"/>
    <w:rsid w:val="004414AB"/>
    <w:rsid w:val="00441C03"/>
    <w:rsid w:val="00445ECD"/>
    <w:rsid w:val="004511A6"/>
    <w:rsid w:val="0045128D"/>
    <w:rsid w:val="004518CB"/>
    <w:rsid w:val="00451E96"/>
    <w:rsid w:val="00452264"/>
    <w:rsid w:val="00452A2A"/>
    <w:rsid w:val="004545A1"/>
    <w:rsid w:val="00454902"/>
    <w:rsid w:val="004552B2"/>
    <w:rsid w:val="0045599C"/>
    <w:rsid w:val="00455AAB"/>
    <w:rsid w:val="00456FAA"/>
    <w:rsid w:val="00457B13"/>
    <w:rsid w:val="004611F9"/>
    <w:rsid w:val="0046149F"/>
    <w:rsid w:val="00461DAF"/>
    <w:rsid w:val="0046276F"/>
    <w:rsid w:val="00463344"/>
    <w:rsid w:val="00463975"/>
    <w:rsid w:val="00463F01"/>
    <w:rsid w:val="004679E9"/>
    <w:rsid w:val="0047057D"/>
    <w:rsid w:val="0047200B"/>
    <w:rsid w:val="004724FA"/>
    <w:rsid w:val="00472A3A"/>
    <w:rsid w:val="00472F0E"/>
    <w:rsid w:val="00476E50"/>
    <w:rsid w:val="00477201"/>
    <w:rsid w:val="00482B2E"/>
    <w:rsid w:val="004836E1"/>
    <w:rsid w:val="00483E6A"/>
    <w:rsid w:val="00485FBB"/>
    <w:rsid w:val="00487C2D"/>
    <w:rsid w:val="00490A50"/>
    <w:rsid w:val="00491035"/>
    <w:rsid w:val="00491C67"/>
    <w:rsid w:val="004920A2"/>
    <w:rsid w:val="00492C08"/>
    <w:rsid w:val="004934A9"/>
    <w:rsid w:val="00493763"/>
    <w:rsid w:val="004952C6"/>
    <w:rsid w:val="00495FB2"/>
    <w:rsid w:val="004A0635"/>
    <w:rsid w:val="004A0A54"/>
    <w:rsid w:val="004A0B93"/>
    <w:rsid w:val="004A177A"/>
    <w:rsid w:val="004A2FAC"/>
    <w:rsid w:val="004A35F5"/>
    <w:rsid w:val="004A5E63"/>
    <w:rsid w:val="004A763F"/>
    <w:rsid w:val="004B0B19"/>
    <w:rsid w:val="004B2287"/>
    <w:rsid w:val="004B25FA"/>
    <w:rsid w:val="004B3994"/>
    <w:rsid w:val="004B3B07"/>
    <w:rsid w:val="004B3C9C"/>
    <w:rsid w:val="004B42AE"/>
    <w:rsid w:val="004B58A3"/>
    <w:rsid w:val="004B62EA"/>
    <w:rsid w:val="004B6B9D"/>
    <w:rsid w:val="004B6EB3"/>
    <w:rsid w:val="004B7CC8"/>
    <w:rsid w:val="004C0058"/>
    <w:rsid w:val="004C1BF2"/>
    <w:rsid w:val="004C2E6E"/>
    <w:rsid w:val="004C36B1"/>
    <w:rsid w:val="004C41B6"/>
    <w:rsid w:val="004C4ED9"/>
    <w:rsid w:val="004C6A6D"/>
    <w:rsid w:val="004C7765"/>
    <w:rsid w:val="004D0744"/>
    <w:rsid w:val="004D0C8B"/>
    <w:rsid w:val="004D1D44"/>
    <w:rsid w:val="004D2914"/>
    <w:rsid w:val="004D3679"/>
    <w:rsid w:val="004D44FD"/>
    <w:rsid w:val="004D46FD"/>
    <w:rsid w:val="004D4FEF"/>
    <w:rsid w:val="004D50EE"/>
    <w:rsid w:val="004D539C"/>
    <w:rsid w:val="004D541F"/>
    <w:rsid w:val="004D62D5"/>
    <w:rsid w:val="004D71A9"/>
    <w:rsid w:val="004D76A7"/>
    <w:rsid w:val="004D7814"/>
    <w:rsid w:val="004D7833"/>
    <w:rsid w:val="004E0742"/>
    <w:rsid w:val="004E1E4C"/>
    <w:rsid w:val="004E2EE2"/>
    <w:rsid w:val="004E538A"/>
    <w:rsid w:val="004E6167"/>
    <w:rsid w:val="004E6E4C"/>
    <w:rsid w:val="004E7BAE"/>
    <w:rsid w:val="004F0C97"/>
    <w:rsid w:val="004F15BD"/>
    <w:rsid w:val="004F19F6"/>
    <w:rsid w:val="004F55B5"/>
    <w:rsid w:val="004F57D6"/>
    <w:rsid w:val="004F63B8"/>
    <w:rsid w:val="004F6BF4"/>
    <w:rsid w:val="004F7BEA"/>
    <w:rsid w:val="004F7F2E"/>
    <w:rsid w:val="0050041F"/>
    <w:rsid w:val="0050060F"/>
    <w:rsid w:val="00500CCD"/>
    <w:rsid w:val="00500E45"/>
    <w:rsid w:val="00501A83"/>
    <w:rsid w:val="0050331A"/>
    <w:rsid w:val="00503A0B"/>
    <w:rsid w:val="00504B4C"/>
    <w:rsid w:val="00506ED9"/>
    <w:rsid w:val="0050709A"/>
    <w:rsid w:val="00510850"/>
    <w:rsid w:val="00512A43"/>
    <w:rsid w:val="00513ACA"/>
    <w:rsid w:val="005141A8"/>
    <w:rsid w:val="00515FC0"/>
    <w:rsid w:val="0051794F"/>
    <w:rsid w:val="0052231A"/>
    <w:rsid w:val="00522818"/>
    <w:rsid w:val="00522E75"/>
    <w:rsid w:val="00523ECC"/>
    <w:rsid w:val="005248BC"/>
    <w:rsid w:val="0052493D"/>
    <w:rsid w:val="005254C3"/>
    <w:rsid w:val="005263AD"/>
    <w:rsid w:val="00526C09"/>
    <w:rsid w:val="00526F0E"/>
    <w:rsid w:val="005271E2"/>
    <w:rsid w:val="005277F7"/>
    <w:rsid w:val="005300EB"/>
    <w:rsid w:val="00533EC2"/>
    <w:rsid w:val="005357BD"/>
    <w:rsid w:val="00536905"/>
    <w:rsid w:val="00536C62"/>
    <w:rsid w:val="00543947"/>
    <w:rsid w:val="00544A5D"/>
    <w:rsid w:val="005456F9"/>
    <w:rsid w:val="0054665E"/>
    <w:rsid w:val="005473C2"/>
    <w:rsid w:val="00547600"/>
    <w:rsid w:val="005503FE"/>
    <w:rsid w:val="005513B5"/>
    <w:rsid w:val="005518B3"/>
    <w:rsid w:val="00551DAC"/>
    <w:rsid w:val="00551EEF"/>
    <w:rsid w:val="00552162"/>
    <w:rsid w:val="005526DF"/>
    <w:rsid w:val="0055299F"/>
    <w:rsid w:val="00552AB6"/>
    <w:rsid w:val="00553544"/>
    <w:rsid w:val="00553BCA"/>
    <w:rsid w:val="0055418B"/>
    <w:rsid w:val="005553D0"/>
    <w:rsid w:val="005554B2"/>
    <w:rsid w:val="00556300"/>
    <w:rsid w:val="00560518"/>
    <w:rsid w:val="0056198C"/>
    <w:rsid w:val="00564055"/>
    <w:rsid w:val="0056580F"/>
    <w:rsid w:val="00567C58"/>
    <w:rsid w:val="00570631"/>
    <w:rsid w:val="00572714"/>
    <w:rsid w:val="00573E82"/>
    <w:rsid w:val="00574511"/>
    <w:rsid w:val="00575B04"/>
    <w:rsid w:val="00577309"/>
    <w:rsid w:val="00577996"/>
    <w:rsid w:val="00580107"/>
    <w:rsid w:val="0058175C"/>
    <w:rsid w:val="005817E1"/>
    <w:rsid w:val="00582586"/>
    <w:rsid w:val="0058287C"/>
    <w:rsid w:val="00583BBE"/>
    <w:rsid w:val="00583E87"/>
    <w:rsid w:val="00584280"/>
    <w:rsid w:val="00584B88"/>
    <w:rsid w:val="005858B4"/>
    <w:rsid w:val="00586ADC"/>
    <w:rsid w:val="00586C4E"/>
    <w:rsid w:val="00586FD9"/>
    <w:rsid w:val="005871E6"/>
    <w:rsid w:val="00590FA4"/>
    <w:rsid w:val="00591663"/>
    <w:rsid w:val="0059358D"/>
    <w:rsid w:val="00593CF6"/>
    <w:rsid w:val="0059497E"/>
    <w:rsid w:val="00595BFC"/>
    <w:rsid w:val="00596927"/>
    <w:rsid w:val="00596B29"/>
    <w:rsid w:val="00597355"/>
    <w:rsid w:val="00597687"/>
    <w:rsid w:val="0059796B"/>
    <w:rsid w:val="005A0790"/>
    <w:rsid w:val="005A17C4"/>
    <w:rsid w:val="005A23C0"/>
    <w:rsid w:val="005A2B9D"/>
    <w:rsid w:val="005A3300"/>
    <w:rsid w:val="005A39AC"/>
    <w:rsid w:val="005A55DE"/>
    <w:rsid w:val="005A5FD5"/>
    <w:rsid w:val="005A62F8"/>
    <w:rsid w:val="005A66AC"/>
    <w:rsid w:val="005B1566"/>
    <w:rsid w:val="005B2C9F"/>
    <w:rsid w:val="005B3039"/>
    <w:rsid w:val="005B3864"/>
    <w:rsid w:val="005B3CAC"/>
    <w:rsid w:val="005B416B"/>
    <w:rsid w:val="005B5391"/>
    <w:rsid w:val="005B5D87"/>
    <w:rsid w:val="005B6639"/>
    <w:rsid w:val="005B6CE9"/>
    <w:rsid w:val="005B7668"/>
    <w:rsid w:val="005C15C4"/>
    <w:rsid w:val="005C1650"/>
    <w:rsid w:val="005C1863"/>
    <w:rsid w:val="005C273F"/>
    <w:rsid w:val="005C2BDC"/>
    <w:rsid w:val="005C3E0D"/>
    <w:rsid w:val="005C3F27"/>
    <w:rsid w:val="005C4EDD"/>
    <w:rsid w:val="005C5070"/>
    <w:rsid w:val="005C5365"/>
    <w:rsid w:val="005C7079"/>
    <w:rsid w:val="005C75E2"/>
    <w:rsid w:val="005D063C"/>
    <w:rsid w:val="005D0AF6"/>
    <w:rsid w:val="005D11DE"/>
    <w:rsid w:val="005D23AE"/>
    <w:rsid w:val="005D2F35"/>
    <w:rsid w:val="005D3C2F"/>
    <w:rsid w:val="005D4311"/>
    <w:rsid w:val="005D47E5"/>
    <w:rsid w:val="005D692E"/>
    <w:rsid w:val="005E0388"/>
    <w:rsid w:val="005E0504"/>
    <w:rsid w:val="005E09D4"/>
    <w:rsid w:val="005E0B3F"/>
    <w:rsid w:val="005E322B"/>
    <w:rsid w:val="005E3D91"/>
    <w:rsid w:val="005E7F93"/>
    <w:rsid w:val="005F0A1A"/>
    <w:rsid w:val="005F2F8B"/>
    <w:rsid w:val="005F3985"/>
    <w:rsid w:val="005F432C"/>
    <w:rsid w:val="005F4DCE"/>
    <w:rsid w:val="005F54D8"/>
    <w:rsid w:val="005F6228"/>
    <w:rsid w:val="00600012"/>
    <w:rsid w:val="00601FBF"/>
    <w:rsid w:val="0060344F"/>
    <w:rsid w:val="00603A42"/>
    <w:rsid w:val="00603A86"/>
    <w:rsid w:val="006040C1"/>
    <w:rsid w:val="00604457"/>
    <w:rsid w:val="00605025"/>
    <w:rsid w:val="00605C9A"/>
    <w:rsid w:val="00605DE5"/>
    <w:rsid w:val="00607CA2"/>
    <w:rsid w:val="00610193"/>
    <w:rsid w:val="006113EA"/>
    <w:rsid w:val="00612E7E"/>
    <w:rsid w:val="0061358B"/>
    <w:rsid w:val="00614F3C"/>
    <w:rsid w:val="00620DDF"/>
    <w:rsid w:val="006211E8"/>
    <w:rsid w:val="00621753"/>
    <w:rsid w:val="0062254E"/>
    <w:rsid w:val="00624453"/>
    <w:rsid w:val="006275B8"/>
    <w:rsid w:val="00630141"/>
    <w:rsid w:val="00630314"/>
    <w:rsid w:val="00630359"/>
    <w:rsid w:val="00630A4B"/>
    <w:rsid w:val="00632319"/>
    <w:rsid w:val="00632419"/>
    <w:rsid w:val="00632850"/>
    <w:rsid w:val="00632D7C"/>
    <w:rsid w:val="0063343F"/>
    <w:rsid w:val="006336B3"/>
    <w:rsid w:val="006346E4"/>
    <w:rsid w:val="0063589D"/>
    <w:rsid w:val="00635D77"/>
    <w:rsid w:val="0063770D"/>
    <w:rsid w:val="00641244"/>
    <w:rsid w:val="00642528"/>
    <w:rsid w:val="006445BF"/>
    <w:rsid w:val="00645437"/>
    <w:rsid w:val="00645FF9"/>
    <w:rsid w:val="006471C6"/>
    <w:rsid w:val="00647598"/>
    <w:rsid w:val="00647981"/>
    <w:rsid w:val="00647E7C"/>
    <w:rsid w:val="006516BC"/>
    <w:rsid w:val="00652C26"/>
    <w:rsid w:val="00653F11"/>
    <w:rsid w:val="00654CCC"/>
    <w:rsid w:val="00654EA1"/>
    <w:rsid w:val="00654F5C"/>
    <w:rsid w:val="006554B4"/>
    <w:rsid w:val="00655686"/>
    <w:rsid w:val="006556CC"/>
    <w:rsid w:val="00655BF9"/>
    <w:rsid w:val="0065686C"/>
    <w:rsid w:val="00662A54"/>
    <w:rsid w:val="00662E04"/>
    <w:rsid w:val="00663E30"/>
    <w:rsid w:val="0066426F"/>
    <w:rsid w:val="00666CAC"/>
    <w:rsid w:val="0066799C"/>
    <w:rsid w:val="00667DEF"/>
    <w:rsid w:val="00670EAF"/>
    <w:rsid w:val="00672B16"/>
    <w:rsid w:val="00674EDD"/>
    <w:rsid w:val="00675609"/>
    <w:rsid w:val="00675B66"/>
    <w:rsid w:val="00675BC6"/>
    <w:rsid w:val="0067656C"/>
    <w:rsid w:val="00676A9E"/>
    <w:rsid w:val="00680FDA"/>
    <w:rsid w:val="00681CAE"/>
    <w:rsid w:val="00681D96"/>
    <w:rsid w:val="00681E8E"/>
    <w:rsid w:val="006822B7"/>
    <w:rsid w:val="00682335"/>
    <w:rsid w:val="00682674"/>
    <w:rsid w:val="006829A2"/>
    <w:rsid w:val="00685543"/>
    <w:rsid w:val="00685925"/>
    <w:rsid w:val="00685AE6"/>
    <w:rsid w:val="006862B9"/>
    <w:rsid w:val="0068643A"/>
    <w:rsid w:val="0068675F"/>
    <w:rsid w:val="00686A01"/>
    <w:rsid w:val="00686C1C"/>
    <w:rsid w:val="00687DC7"/>
    <w:rsid w:val="00690BAD"/>
    <w:rsid w:val="0069175B"/>
    <w:rsid w:val="0069343D"/>
    <w:rsid w:val="00695448"/>
    <w:rsid w:val="00696631"/>
    <w:rsid w:val="006966D6"/>
    <w:rsid w:val="00697C39"/>
    <w:rsid w:val="00697CAB"/>
    <w:rsid w:val="006A01E5"/>
    <w:rsid w:val="006A23D5"/>
    <w:rsid w:val="006A28E9"/>
    <w:rsid w:val="006A2A19"/>
    <w:rsid w:val="006A3DDB"/>
    <w:rsid w:val="006A3EF6"/>
    <w:rsid w:val="006A3FC6"/>
    <w:rsid w:val="006A45C9"/>
    <w:rsid w:val="006A7C05"/>
    <w:rsid w:val="006B0F80"/>
    <w:rsid w:val="006B2B14"/>
    <w:rsid w:val="006B2D57"/>
    <w:rsid w:val="006B5CFF"/>
    <w:rsid w:val="006B6667"/>
    <w:rsid w:val="006B66AE"/>
    <w:rsid w:val="006B705F"/>
    <w:rsid w:val="006C080E"/>
    <w:rsid w:val="006C09A4"/>
    <w:rsid w:val="006C0CB7"/>
    <w:rsid w:val="006C1127"/>
    <w:rsid w:val="006C185C"/>
    <w:rsid w:val="006C3A24"/>
    <w:rsid w:val="006C4936"/>
    <w:rsid w:val="006C52D3"/>
    <w:rsid w:val="006C585C"/>
    <w:rsid w:val="006C65C8"/>
    <w:rsid w:val="006C6702"/>
    <w:rsid w:val="006C688C"/>
    <w:rsid w:val="006C709F"/>
    <w:rsid w:val="006D127D"/>
    <w:rsid w:val="006D1F33"/>
    <w:rsid w:val="006D452B"/>
    <w:rsid w:val="006D494C"/>
    <w:rsid w:val="006D4A88"/>
    <w:rsid w:val="006D4F23"/>
    <w:rsid w:val="006D4FE0"/>
    <w:rsid w:val="006D5616"/>
    <w:rsid w:val="006D757A"/>
    <w:rsid w:val="006D7827"/>
    <w:rsid w:val="006D7A97"/>
    <w:rsid w:val="006E091D"/>
    <w:rsid w:val="006E0A4D"/>
    <w:rsid w:val="006E10F9"/>
    <w:rsid w:val="006E29A2"/>
    <w:rsid w:val="006E3AF0"/>
    <w:rsid w:val="006E5F3B"/>
    <w:rsid w:val="006E6EF2"/>
    <w:rsid w:val="006F017F"/>
    <w:rsid w:val="006F0DFE"/>
    <w:rsid w:val="006F1C50"/>
    <w:rsid w:val="006F202D"/>
    <w:rsid w:val="006F2C5A"/>
    <w:rsid w:val="006F2CE7"/>
    <w:rsid w:val="006F3A48"/>
    <w:rsid w:val="006F3D69"/>
    <w:rsid w:val="006F4E2C"/>
    <w:rsid w:val="006F52D9"/>
    <w:rsid w:val="006F5AAE"/>
    <w:rsid w:val="006F6251"/>
    <w:rsid w:val="006F6E9E"/>
    <w:rsid w:val="00700B98"/>
    <w:rsid w:val="007015F1"/>
    <w:rsid w:val="00701A87"/>
    <w:rsid w:val="00702400"/>
    <w:rsid w:val="007039C8"/>
    <w:rsid w:val="00705534"/>
    <w:rsid w:val="00706214"/>
    <w:rsid w:val="0070665B"/>
    <w:rsid w:val="00706C01"/>
    <w:rsid w:val="00707607"/>
    <w:rsid w:val="0070776E"/>
    <w:rsid w:val="00707EA2"/>
    <w:rsid w:val="00710CE8"/>
    <w:rsid w:val="007112E1"/>
    <w:rsid w:val="0071135A"/>
    <w:rsid w:val="00713187"/>
    <w:rsid w:val="00715B4E"/>
    <w:rsid w:val="00715E31"/>
    <w:rsid w:val="0071722D"/>
    <w:rsid w:val="00717622"/>
    <w:rsid w:val="007208F0"/>
    <w:rsid w:val="00720BEF"/>
    <w:rsid w:val="0072104E"/>
    <w:rsid w:val="00721646"/>
    <w:rsid w:val="00721C3B"/>
    <w:rsid w:val="00722423"/>
    <w:rsid w:val="0072365B"/>
    <w:rsid w:val="0072443A"/>
    <w:rsid w:val="0072557F"/>
    <w:rsid w:val="00725AC7"/>
    <w:rsid w:val="0072605A"/>
    <w:rsid w:val="00726B24"/>
    <w:rsid w:val="0072754B"/>
    <w:rsid w:val="00727CB4"/>
    <w:rsid w:val="00730C31"/>
    <w:rsid w:val="0073194C"/>
    <w:rsid w:val="00732839"/>
    <w:rsid w:val="00732CA7"/>
    <w:rsid w:val="007330FD"/>
    <w:rsid w:val="00733D7D"/>
    <w:rsid w:val="00734438"/>
    <w:rsid w:val="0073455C"/>
    <w:rsid w:val="0073476C"/>
    <w:rsid w:val="00735687"/>
    <w:rsid w:val="00735A76"/>
    <w:rsid w:val="007437A3"/>
    <w:rsid w:val="0074410C"/>
    <w:rsid w:val="00744E36"/>
    <w:rsid w:val="00745480"/>
    <w:rsid w:val="007464C4"/>
    <w:rsid w:val="00750CB1"/>
    <w:rsid w:val="00750DD1"/>
    <w:rsid w:val="00750EFB"/>
    <w:rsid w:val="00751158"/>
    <w:rsid w:val="007513B2"/>
    <w:rsid w:val="00751682"/>
    <w:rsid w:val="00752201"/>
    <w:rsid w:val="007540F0"/>
    <w:rsid w:val="00754558"/>
    <w:rsid w:val="00754B8A"/>
    <w:rsid w:val="007569CA"/>
    <w:rsid w:val="00757013"/>
    <w:rsid w:val="007608FC"/>
    <w:rsid w:val="00761534"/>
    <w:rsid w:val="007617DB"/>
    <w:rsid w:val="007629E2"/>
    <w:rsid w:val="00763019"/>
    <w:rsid w:val="00763C5A"/>
    <w:rsid w:val="007649DD"/>
    <w:rsid w:val="007652D4"/>
    <w:rsid w:val="00767791"/>
    <w:rsid w:val="007705A5"/>
    <w:rsid w:val="00770758"/>
    <w:rsid w:val="0077399F"/>
    <w:rsid w:val="00774D19"/>
    <w:rsid w:val="007754B5"/>
    <w:rsid w:val="0077573B"/>
    <w:rsid w:val="007764EA"/>
    <w:rsid w:val="00776D07"/>
    <w:rsid w:val="0078020B"/>
    <w:rsid w:val="00781607"/>
    <w:rsid w:val="00781D32"/>
    <w:rsid w:val="00782007"/>
    <w:rsid w:val="00782C0C"/>
    <w:rsid w:val="007849AF"/>
    <w:rsid w:val="0078537F"/>
    <w:rsid w:val="0078567F"/>
    <w:rsid w:val="00785DBA"/>
    <w:rsid w:val="00786825"/>
    <w:rsid w:val="00786B15"/>
    <w:rsid w:val="00786B7F"/>
    <w:rsid w:val="00786DDD"/>
    <w:rsid w:val="00790CEC"/>
    <w:rsid w:val="00791CEE"/>
    <w:rsid w:val="007928EB"/>
    <w:rsid w:val="00793285"/>
    <w:rsid w:val="007937D2"/>
    <w:rsid w:val="00794A5B"/>
    <w:rsid w:val="00795BC8"/>
    <w:rsid w:val="00797032"/>
    <w:rsid w:val="00797FB4"/>
    <w:rsid w:val="007A0A6B"/>
    <w:rsid w:val="007A1546"/>
    <w:rsid w:val="007A1737"/>
    <w:rsid w:val="007A17FB"/>
    <w:rsid w:val="007A241A"/>
    <w:rsid w:val="007A4E99"/>
    <w:rsid w:val="007A68BA"/>
    <w:rsid w:val="007A6B9B"/>
    <w:rsid w:val="007B19D7"/>
    <w:rsid w:val="007B1EA7"/>
    <w:rsid w:val="007B2AF3"/>
    <w:rsid w:val="007B2F2D"/>
    <w:rsid w:val="007B2FE4"/>
    <w:rsid w:val="007B30F1"/>
    <w:rsid w:val="007B3486"/>
    <w:rsid w:val="007B3E42"/>
    <w:rsid w:val="007B4904"/>
    <w:rsid w:val="007B5205"/>
    <w:rsid w:val="007B5274"/>
    <w:rsid w:val="007B555B"/>
    <w:rsid w:val="007B57F2"/>
    <w:rsid w:val="007B73E9"/>
    <w:rsid w:val="007B7939"/>
    <w:rsid w:val="007C07B7"/>
    <w:rsid w:val="007C0AC3"/>
    <w:rsid w:val="007C0BA4"/>
    <w:rsid w:val="007C4486"/>
    <w:rsid w:val="007C5C46"/>
    <w:rsid w:val="007C61BD"/>
    <w:rsid w:val="007C748E"/>
    <w:rsid w:val="007C7651"/>
    <w:rsid w:val="007C7928"/>
    <w:rsid w:val="007D03E0"/>
    <w:rsid w:val="007D0E8B"/>
    <w:rsid w:val="007D1CB7"/>
    <w:rsid w:val="007D20F6"/>
    <w:rsid w:val="007D2549"/>
    <w:rsid w:val="007D42C3"/>
    <w:rsid w:val="007D5053"/>
    <w:rsid w:val="007D71F2"/>
    <w:rsid w:val="007D7C05"/>
    <w:rsid w:val="007E0086"/>
    <w:rsid w:val="007E122A"/>
    <w:rsid w:val="007E1B42"/>
    <w:rsid w:val="007E1E0B"/>
    <w:rsid w:val="007E25B8"/>
    <w:rsid w:val="007E40F6"/>
    <w:rsid w:val="007F1171"/>
    <w:rsid w:val="007F1774"/>
    <w:rsid w:val="007F24C3"/>
    <w:rsid w:val="007F2780"/>
    <w:rsid w:val="007F2D03"/>
    <w:rsid w:val="007F332A"/>
    <w:rsid w:val="007F3AB4"/>
    <w:rsid w:val="007F46A4"/>
    <w:rsid w:val="007F4AFF"/>
    <w:rsid w:val="007F631F"/>
    <w:rsid w:val="007F74BC"/>
    <w:rsid w:val="007F7DA3"/>
    <w:rsid w:val="0080159A"/>
    <w:rsid w:val="008020D3"/>
    <w:rsid w:val="00803864"/>
    <w:rsid w:val="00804181"/>
    <w:rsid w:val="00804486"/>
    <w:rsid w:val="00805200"/>
    <w:rsid w:val="00806AFD"/>
    <w:rsid w:val="00806B29"/>
    <w:rsid w:val="008073C0"/>
    <w:rsid w:val="00807D5F"/>
    <w:rsid w:val="00810BF8"/>
    <w:rsid w:val="00810D82"/>
    <w:rsid w:val="00811522"/>
    <w:rsid w:val="00812E50"/>
    <w:rsid w:val="0081445F"/>
    <w:rsid w:val="0081456C"/>
    <w:rsid w:val="00814CFD"/>
    <w:rsid w:val="00814ED5"/>
    <w:rsid w:val="00815D10"/>
    <w:rsid w:val="0081664E"/>
    <w:rsid w:val="008179E7"/>
    <w:rsid w:val="00817B62"/>
    <w:rsid w:val="00820EA5"/>
    <w:rsid w:val="00822DDE"/>
    <w:rsid w:val="008233B2"/>
    <w:rsid w:val="00824F99"/>
    <w:rsid w:val="00825793"/>
    <w:rsid w:val="0082620B"/>
    <w:rsid w:val="00826A56"/>
    <w:rsid w:val="00826CE2"/>
    <w:rsid w:val="00826E44"/>
    <w:rsid w:val="0083134E"/>
    <w:rsid w:val="00831692"/>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4A6B"/>
    <w:rsid w:val="00844EB9"/>
    <w:rsid w:val="0084529E"/>
    <w:rsid w:val="00845CF9"/>
    <w:rsid w:val="00846C56"/>
    <w:rsid w:val="008511FE"/>
    <w:rsid w:val="008537CA"/>
    <w:rsid w:val="00854CC5"/>
    <w:rsid w:val="00855986"/>
    <w:rsid w:val="008568B2"/>
    <w:rsid w:val="00857818"/>
    <w:rsid w:val="00857D3B"/>
    <w:rsid w:val="00860E34"/>
    <w:rsid w:val="0086119E"/>
    <w:rsid w:val="00861272"/>
    <w:rsid w:val="008613A7"/>
    <w:rsid w:val="008620F2"/>
    <w:rsid w:val="00862259"/>
    <w:rsid w:val="0086291B"/>
    <w:rsid w:val="008632EB"/>
    <w:rsid w:val="00863477"/>
    <w:rsid w:val="00865E85"/>
    <w:rsid w:val="00866EEE"/>
    <w:rsid w:val="00867AB4"/>
    <w:rsid w:val="008713A4"/>
    <w:rsid w:val="0087159F"/>
    <w:rsid w:val="008717F6"/>
    <w:rsid w:val="00872606"/>
    <w:rsid w:val="0087277A"/>
    <w:rsid w:val="008728B7"/>
    <w:rsid w:val="00872E48"/>
    <w:rsid w:val="00872EEE"/>
    <w:rsid w:val="008800A7"/>
    <w:rsid w:val="008806BA"/>
    <w:rsid w:val="00880EC1"/>
    <w:rsid w:val="00881CFC"/>
    <w:rsid w:val="00882004"/>
    <w:rsid w:val="00884AD1"/>
    <w:rsid w:val="00886276"/>
    <w:rsid w:val="008864EB"/>
    <w:rsid w:val="008919C0"/>
    <w:rsid w:val="00892059"/>
    <w:rsid w:val="0089370E"/>
    <w:rsid w:val="0089655C"/>
    <w:rsid w:val="00896C7E"/>
    <w:rsid w:val="00896DE3"/>
    <w:rsid w:val="00897109"/>
    <w:rsid w:val="00897C2B"/>
    <w:rsid w:val="008A0905"/>
    <w:rsid w:val="008A169C"/>
    <w:rsid w:val="008A191F"/>
    <w:rsid w:val="008A2391"/>
    <w:rsid w:val="008A2D9E"/>
    <w:rsid w:val="008A3EC9"/>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55C5"/>
    <w:rsid w:val="008B5CF5"/>
    <w:rsid w:val="008B6B2B"/>
    <w:rsid w:val="008B6CAC"/>
    <w:rsid w:val="008B742C"/>
    <w:rsid w:val="008B7BA0"/>
    <w:rsid w:val="008C0642"/>
    <w:rsid w:val="008C07E2"/>
    <w:rsid w:val="008C27C7"/>
    <w:rsid w:val="008C394E"/>
    <w:rsid w:val="008C4B44"/>
    <w:rsid w:val="008C64E4"/>
    <w:rsid w:val="008C7F60"/>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1EBF"/>
    <w:rsid w:val="008E23F5"/>
    <w:rsid w:val="008E3B72"/>
    <w:rsid w:val="008E4D9A"/>
    <w:rsid w:val="008E4EDB"/>
    <w:rsid w:val="008E5938"/>
    <w:rsid w:val="008E5B4D"/>
    <w:rsid w:val="008E5C09"/>
    <w:rsid w:val="008E66B4"/>
    <w:rsid w:val="008F06E5"/>
    <w:rsid w:val="008F108C"/>
    <w:rsid w:val="008F1A6F"/>
    <w:rsid w:val="008F2303"/>
    <w:rsid w:val="008F26A3"/>
    <w:rsid w:val="008F2B83"/>
    <w:rsid w:val="008F3ECE"/>
    <w:rsid w:val="008F3F77"/>
    <w:rsid w:val="008F5915"/>
    <w:rsid w:val="008F5FE4"/>
    <w:rsid w:val="008F61F6"/>
    <w:rsid w:val="008F68C6"/>
    <w:rsid w:val="008F6D7E"/>
    <w:rsid w:val="008F7B1C"/>
    <w:rsid w:val="008F7D17"/>
    <w:rsid w:val="008F7E7D"/>
    <w:rsid w:val="00900589"/>
    <w:rsid w:val="009006EE"/>
    <w:rsid w:val="00901F9A"/>
    <w:rsid w:val="00902E5E"/>
    <w:rsid w:val="00902E8C"/>
    <w:rsid w:val="00903599"/>
    <w:rsid w:val="009039CD"/>
    <w:rsid w:val="00904387"/>
    <w:rsid w:val="0090591A"/>
    <w:rsid w:val="00906717"/>
    <w:rsid w:val="00907B7C"/>
    <w:rsid w:val="00913A10"/>
    <w:rsid w:val="00913D4F"/>
    <w:rsid w:val="00914AA2"/>
    <w:rsid w:val="00914F86"/>
    <w:rsid w:val="00914FCC"/>
    <w:rsid w:val="00916D06"/>
    <w:rsid w:val="00916FDA"/>
    <w:rsid w:val="0091755F"/>
    <w:rsid w:val="0091756D"/>
    <w:rsid w:val="00917747"/>
    <w:rsid w:val="00917D85"/>
    <w:rsid w:val="00917F0D"/>
    <w:rsid w:val="00920158"/>
    <w:rsid w:val="009201CE"/>
    <w:rsid w:val="009209FA"/>
    <w:rsid w:val="0092195A"/>
    <w:rsid w:val="00921EDA"/>
    <w:rsid w:val="009223C7"/>
    <w:rsid w:val="00923431"/>
    <w:rsid w:val="0092354B"/>
    <w:rsid w:val="009235D1"/>
    <w:rsid w:val="00923A30"/>
    <w:rsid w:val="00923AA7"/>
    <w:rsid w:val="009241BF"/>
    <w:rsid w:val="00924441"/>
    <w:rsid w:val="00924D92"/>
    <w:rsid w:val="0092549D"/>
    <w:rsid w:val="00927571"/>
    <w:rsid w:val="00927DA0"/>
    <w:rsid w:val="00927DCB"/>
    <w:rsid w:val="00930372"/>
    <w:rsid w:val="009306DE"/>
    <w:rsid w:val="00930DA7"/>
    <w:rsid w:val="00931C5D"/>
    <w:rsid w:val="00932DD9"/>
    <w:rsid w:val="00933413"/>
    <w:rsid w:val="00933AF1"/>
    <w:rsid w:val="00933B6E"/>
    <w:rsid w:val="00933E25"/>
    <w:rsid w:val="00933E52"/>
    <w:rsid w:val="00934716"/>
    <w:rsid w:val="0093471E"/>
    <w:rsid w:val="00936533"/>
    <w:rsid w:val="00937046"/>
    <w:rsid w:val="00937F9F"/>
    <w:rsid w:val="00940762"/>
    <w:rsid w:val="00941759"/>
    <w:rsid w:val="00941EA0"/>
    <w:rsid w:val="00943A5C"/>
    <w:rsid w:val="00943EE8"/>
    <w:rsid w:val="0094438E"/>
    <w:rsid w:val="00945A94"/>
    <w:rsid w:val="00945CB3"/>
    <w:rsid w:val="009460D9"/>
    <w:rsid w:val="009469B3"/>
    <w:rsid w:val="00951BA3"/>
    <w:rsid w:val="00955574"/>
    <w:rsid w:val="00955D00"/>
    <w:rsid w:val="00956753"/>
    <w:rsid w:val="009567D2"/>
    <w:rsid w:val="00957F9B"/>
    <w:rsid w:val="00960981"/>
    <w:rsid w:val="00960D89"/>
    <w:rsid w:val="00966553"/>
    <w:rsid w:val="00966ACB"/>
    <w:rsid w:val="00967B90"/>
    <w:rsid w:val="00970A08"/>
    <w:rsid w:val="009717F7"/>
    <w:rsid w:val="00971D24"/>
    <w:rsid w:val="00971DCF"/>
    <w:rsid w:val="00972742"/>
    <w:rsid w:val="00972838"/>
    <w:rsid w:val="00972F7A"/>
    <w:rsid w:val="00974274"/>
    <w:rsid w:val="0097602A"/>
    <w:rsid w:val="00977F48"/>
    <w:rsid w:val="009807DE"/>
    <w:rsid w:val="00981420"/>
    <w:rsid w:val="009816D7"/>
    <w:rsid w:val="00981736"/>
    <w:rsid w:val="00982AB8"/>
    <w:rsid w:val="00984980"/>
    <w:rsid w:val="00984D6B"/>
    <w:rsid w:val="00985213"/>
    <w:rsid w:val="00985713"/>
    <w:rsid w:val="00987F3D"/>
    <w:rsid w:val="00990E25"/>
    <w:rsid w:val="0099176E"/>
    <w:rsid w:val="009920E8"/>
    <w:rsid w:val="0099255D"/>
    <w:rsid w:val="00992864"/>
    <w:rsid w:val="00992E34"/>
    <w:rsid w:val="009938B7"/>
    <w:rsid w:val="009959A0"/>
    <w:rsid w:val="009A0894"/>
    <w:rsid w:val="009A203F"/>
    <w:rsid w:val="009A26AA"/>
    <w:rsid w:val="009A2913"/>
    <w:rsid w:val="009A39C2"/>
    <w:rsid w:val="009A3A01"/>
    <w:rsid w:val="009A3D91"/>
    <w:rsid w:val="009A4E8F"/>
    <w:rsid w:val="009B0326"/>
    <w:rsid w:val="009B0FAF"/>
    <w:rsid w:val="009B1C14"/>
    <w:rsid w:val="009B2015"/>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4C3"/>
    <w:rsid w:val="009E365E"/>
    <w:rsid w:val="009E3EA2"/>
    <w:rsid w:val="009E4BB1"/>
    <w:rsid w:val="009E569D"/>
    <w:rsid w:val="009F05C5"/>
    <w:rsid w:val="009F0DC1"/>
    <w:rsid w:val="009F111D"/>
    <w:rsid w:val="009F1353"/>
    <w:rsid w:val="009F2266"/>
    <w:rsid w:val="009F23CB"/>
    <w:rsid w:val="009F3EC1"/>
    <w:rsid w:val="009F55B2"/>
    <w:rsid w:val="009F62BF"/>
    <w:rsid w:val="009F6FF1"/>
    <w:rsid w:val="009F706E"/>
    <w:rsid w:val="009F7925"/>
    <w:rsid w:val="00A007A6"/>
    <w:rsid w:val="00A0115F"/>
    <w:rsid w:val="00A01EC7"/>
    <w:rsid w:val="00A03371"/>
    <w:rsid w:val="00A03427"/>
    <w:rsid w:val="00A03599"/>
    <w:rsid w:val="00A035F6"/>
    <w:rsid w:val="00A03A3A"/>
    <w:rsid w:val="00A03AC8"/>
    <w:rsid w:val="00A04FF9"/>
    <w:rsid w:val="00A05090"/>
    <w:rsid w:val="00A075F6"/>
    <w:rsid w:val="00A10076"/>
    <w:rsid w:val="00A103CF"/>
    <w:rsid w:val="00A10F0C"/>
    <w:rsid w:val="00A11230"/>
    <w:rsid w:val="00A1161B"/>
    <w:rsid w:val="00A122B6"/>
    <w:rsid w:val="00A1316D"/>
    <w:rsid w:val="00A137A1"/>
    <w:rsid w:val="00A1465E"/>
    <w:rsid w:val="00A148EB"/>
    <w:rsid w:val="00A16717"/>
    <w:rsid w:val="00A214B3"/>
    <w:rsid w:val="00A215D7"/>
    <w:rsid w:val="00A23E61"/>
    <w:rsid w:val="00A266E0"/>
    <w:rsid w:val="00A2714D"/>
    <w:rsid w:val="00A274F9"/>
    <w:rsid w:val="00A30D43"/>
    <w:rsid w:val="00A310C3"/>
    <w:rsid w:val="00A31464"/>
    <w:rsid w:val="00A31AFD"/>
    <w:rsid w:val="00A33487"/>
    <w:rsid w:val="00A335F8"/>
    <w:rsid w:val="00A33751"/>
    <w:rsid w:val="00A33BF9"/>
    <w:rsid w:val="00A3532E"/>
    <w:rsid w:val="00A36797"/>
    <w:rsid w:val="00A36BA3"/>
    <w:rsid w:val="00A37144"/>
    <w:rsid w:val="00A372D5"/>
    <w:rsid w:val="00A3769D"/>
    <w:rsid w:val="00A40EA0"/>
    <w:rsid w:val="00A414CA"/>
    <w:rsid w:val="00A43680"/>
    <w:rsid w:val="00A44E51"/>
    <w:rsid w:val="00A45057"/>
    <w:rsid w:val="00A4554A"/>
    <w:rsid w:val="00A4593A"/>
    <w:rsid w:val="00A45997"/>
    <w:rsid w:val="00A50C8F"/>
    <w:rsid w:val="00A51736"/>
    <w:rsid w:val="00A5181C"/>
    <w:rsid w:val="00A52093"/>
    <w:rsid w:val="00A521FD"/>
    <w:rsid w:val="00A53CA9"/>
    <w:rsid w:val="00A53EBF"/>
    <w:rsid w:val="00A544A2"/>
    <w:rsid w:val="00A54E22"/>
    <w:rsid w:val="00A57E05"/>
    <w:rsid w:val="00A57EB3"/>
    <w:rsid w:val="00A60314"/>
    <w:rsid w:val="00A60426"/>
    <w:rsid w:val="00A60A77"/>
    <w:rsid w:val="00A60C92"/>
    <w:rsid w:val="00A60FF0"/>
    <w:rsid w:val="00A61DA6"/>
    <w:rsid w:val="00A63C34"/>
    <w:rsid w:val="00A63DA6"/>
    <w:rsid w:val="00A64BAA"/>
    <w:rsid w:val="00A6500A"/>
    <w:rsid w:val="00A66263"/>
    <w:rsid w:val="00A679C7"/>
    <w:rsid w:val="00A67BB4"/>
    <w:rsid w:val="00A712DE"/>
    <w:rsid w:val="00A73707"/>
    <w:rsid w:val="00A73BA3"/>
    <w:rsid w:val="00A745B4"/>
    <w:rsid w:val="00A7506E"/>
    <w:rsid w:val="00A75E69"/>
    <w:rsid w:val="00A768E1"/>
    <w:rsid w:val="00A7737F"/>
    <w:rsid w:val="00A81F64"/>
    <w:rsid w:val="00A82097"/>
    <w:rsid w:val="00A82912"/>
    <w:rsid w:val="00A831A0"/>
    <w:rsid w:val="00A83CCD"/>
    <w:rsid w:val="00A83F64"/>
    <w:rsid w:val="00A83FCF"/>
    <w:rsid w:val="00A83FE2"/>
    <w:rsid w:val="00A8418C"/>
    <w:rsid w:val="00A85C5B"/>
    <w:rsid w:val="00A869C8"/>
    <w:rsid w:val="00A952EA"/>
    <w:rsid w:val="00A9679D"/>
    <w:rsid w:val="00AA0144"/>
    <w:rsid w:val="00AA19BB"/>
    <w:rsid w:val="00AA1B79"/>
    <w:rsid w:val="00AA2559"/>
    <w:rsid w:val="00AA2DA3"/>
    <w:rsid w:val="00AA56C0"/>
    <w:rsid w:val="00AA6232"/>
    <w:rsid w:val="00AA64C8"/>
    <w:rsid w:val="00AA68E1"/>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6242"/>
    <w:rsid w:val="00AB78ED"/>
    <w:rsid w:val="00AB7D0B"/>
    <w:rsid w:val="00AC10E3"/>
    <w:rsid w:val="00AC4E12"/>
    <w:rsid w:val="00AC5410"/>
    <w:rsid w:val="00AC661C"/>
    <w:rsid w:val="00AC6F99"/>
    <w:rsid w:val="00AC7BD4"/>
    <w:rsid w:val="00AD03E3"/>
    <w:rsid w:val="00AD2646"/>
    <w:rsid w:val="00AD2C7C"/>
    <w:rsid w:val="00AD3220"/>
    <w:rsid w:val="00AD4770"/>
    <w:rsid w:val="00AD57CA"/>
    <w:rsid w:val="00AD5A1A"/>
    <w:rsid w:val="00AD5CB0"/>
    <w:rsid w:val="00AD7342"/>
    <w:rsid w:val="00AD75ED"/>
    <w:rsid w:val="00AD7A64"/>
    <w:rsid w:val="00AE0640"/>
    <w:rsid w:val="00AE0CE8"/>
    <w:rsid w:val="00AE1117"/>
    <w:rsid w:val="00AE1650"/>
    <w:rsid w:val="00AE183C"/>
    <w:rsid w:val="00AE31B1"/>
    <w:rsid w:val="00AE3377"/>
    <w:rsid w:val="00AE3439"/>
    <w:rsid w:val="00AE642A"/>
    <w:rsid w:val="00AE6A7A"/>
    <w:rsid w:val="00AE6DE8"/>
    <w:rsid w:val="00AF014D"/>
    <w:rsid w:val="00AF02BF"/>
    <w:rsid w:val="00AF0CD6"/>
    <w:rsid w:val="00AF13CF"/>
    <w:rsid w:val="00AF16DB"/>
    <w:rsid w:val="00AF185B"/>
    <w:rsid w:val="00AF393E"/>
    <w:rsid w:val="00AF4197"/>
    <w:rsid w:val="00AF5AB7"/>
    <w:rsid w:val="00AF6C05"/>
    <w:rsid w:val="00AF7B9F"/>
    <w:rsid w:val="00B002AC"/>
    <w:rsid w:val="00B00DC9"/>
    <w:rsid w:val="00B01276"/>
    <w:rsid w:val="00B01B6B"/>
    <w:rsid w:val="00B02299"/>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4320"/>
    <w:rsid w:val="00B144D4"/>
    <w:rsid w:val="00B16485"/>
    <w:rsid w:val="00B167A2"/>
    <w:rsid w:val="00B1725D"/>
    <w:rsid w:val="00B175C1"/>
    <w:rsid w:val="00B20196"/>
    <w:rsid w:val="00B21A5B"/>
    <w:rsid w:val="00B21ED7"/>
    <w:rsid w:val="00B24DF2"/>
    <w:rsid w:val="00B25CA5"/>
    <w:rsid w:val="00B25CCF"/>
    <w:rsid w:val="00B2626E"/>
    <w:rsid w:val="00B26301"/>
    <w:rsid w:val="00B26B52"/>
    <w:rsid w:val="00B270D7"/>
    <w:rsid w:val="00B30A9F"/>
    <w:rsid w:val="00B30AC1"/>
    <w:rsid w:val="00B312C4"/>
    <w:rsid w:val="00B316B4"/>
    <w:rsid w:val="00B32290"/>
    <w:rsid w:val="00B337B8"/>
    <w:rsid w:val="00B33EE8"/>
    <w:rsid w:val="00B3458A"/>
    <w:rsid w:val="00B34AB0"/>
    <w:rsid w:val="00B35D33"/>
    <w:rsid w:val="00B36149"/>
    <w:rsid w:val="00B3716E"/>
    <w:rsid w:val="00B402ED"/>
    <w:rsid w:val="00B405E9"/>
    <w:rsid w:val="00B41EDA"/>
    <w:rsid w:val="00B4260B"/>
    <w:rsid w:val="00B427FD"/>
    <w:rsid w:val="00B42A5B"/>
    <w:rsid w:val="00B43A97"/>
    <w:rsid w:val="00B43AF7"/>
    <w:rsid w:val="00B43C92"/>
    <w:rsid w:val="00B43E15"/>
    <w:rsid w:val="00B4439A"/>
    <w:rsid w:val="00B4475E"/>
    <w:rsid w:val="00B44E0C"/>
    <w:rsid w:val="00B44F9E"/>
    <w:rsid w:val="00B4637D"/>
    <w:rsid w:val="00B50698"/>
    <w:rsid w:val="00B50CB6"/>
    <w:rsid w:val="00B52276"/>
    <w:rsid w:val="00B5288A"/>
    <w:rsid w:val="00B52CF7"/>
    <w:rsid w:val="00B52F44"/>
    <w:rsid w:val="00B5355D"/>
    <w:rsid w:val="00B54125"/>
    <w:rsid w:val="00B54987"/>
    <w:rsid w:val="00B54994"/>
    <w:rsid w:val="00B55982"/>
    <w:rsid w:val="00B560F5"/>
    <w:rsid w:val="00B5683F"/>
    <w:rsid w:val="00B5698B"/>
    <w:rsid w:val="00B60303"/>
    <w:rsid w:val="00B60334"/>
    <w:rsid w:val="00B60445"/>
    <w:rsid w:val="00B6098A"/>
    <w:rsid w:val="00B609C1"/>
    <w:rsid w:val="00B60EC3"/>
    <w:rsid w:val="00B61E89"/>
    <w:rsid w:val="00B62322"/>
    <w:rsid w:val="00B63719"/>
    <w:rsid w:val="00B64A3B"/>
    <w:rsid w:val="00B66220"/>
    <w:rsid w:val="00B66739"/>
    <w:rsid w:val="00B66AF9"/>
    <w:rsid w:val="00B66EEA"/>
    <w:rsid w:val="00B70070"/>
    <w:rsid w:val="00B71F4F"/>
    <w:rsid w:val="00B75F29"/>
    <w:rsid w:val="00B76C49"/>
    <w:rsid w:val="00B770B9"/>
    <w:rsid w:val="00B80D46"/>
    <w:rsid w:val="00B81103"/>
    <w:rsid w:val="00B82114"/>
    <w:rsid w:val="00B83F3D"/>
    <w:rsid w:val="00B83F51"/>
    <w:rsid w:val="00B86A9A"/>
    <w:rsid w:val="00B8744D"/>
    <w:rsid w:val="00B92847"/>
    <w:rsid w:val="00B92BFB"/>
    <w:rsid w:val="00B92D50"/>
    <w:rsid w:val="00B948FF"/>
    <w:rsid w:val="00B97E76"/>
    <w:rsid w:val="00BA2CA4"/>
    <w:rsid w:val="00BA719A"/>
    <w:rsid w:val="00BA737D"/>
    <w:rsid w:val="00BA7FC0"/>
    <w:rsid w:val="00BB092A"/>
    <w:rsid w:val="00BB19F3"/>
    <w:rsid w:val="00BB21EC"/>
    <w:rsid w:val="00BB40F3"/>
    <w:rsid w:val="00BB4622"/>
    <w:rsid w:val="00BB69B6"/>
    <w:rsid w:val="00BC0E9A"/>
    <w:rsid w:val="00BC19C8"/>
    <w:rsid w:val="00BC34CB"/>
    <w:rsid w:val="00BC40D7"/>
    <w:rsid w:val="00BC5856"/>
    <w:rsid w:val="00BC5E11"/>
    <w:rsid w:val="00BC60EA"/>
    <w:rsid w:val="00BC6627"/>
    <w:rsid w:val="00BC734B"/>
    <w:rsid w:val="00BC78A3"/>
    <w:rsid w:val="00BD1E23"/>
    <w:rsid w:val="00BD3068"/>
    <w:rsid w:val="00BD4D67"/>
    <w:rsid w:val="00BD6566"/>
    <w:rsid w:val="00BD6B99"/>
    <w:rsid w:val="00BD7092"/>
    <w:rsid w:val="00BE0754"/>
    <w:rsid w:val="00BE24C1"/>
    <w:rsid w:val="00BE2FEE"/>
    <w:rsid w:val="00BE4A85"/>
    <w:rsid w:val="00BE541A"/>
    <w:rsid w:val="00BE67E0"/>
    <w:rsid w:val="00BF0611"/>
    <w:rsid w:val="00BF1732"/>
    <w:rsid w:val="00BF274D"/>
    <w:rsid w:val="00BF3514"/>
    <w:rsid w:val="00BF41D5"/>
    <w:rsid w:val="00BF5EAD"/>
    <w:rsid w:val="00BF63F9"/>
    <w:rsid w:val="00BF6998"/>
    <w:rsid w:val="00BF6B52"/>
    <w:rsid w:val="00BF7121"/>
    <w:rsid w:val="00BF723D"/>
    <w:rsid w:val="00BF78B4"/>
    <w:rsid w:val="00C0060A"/>
    <w:rsid w:val="00C01C84"/>
    <w:rsid w:val="00C03D98"/>
    <w:rsid w:val="00C040E4"/>
    <w:rsid w:val="00C043AA"/>
    <w:rsid w:val="00C04D6A"/>
    <w:rsid w:val="00C05668"/>
    <w:rsid w:val="00C05C4A"/>
    <w:rsid w:val="00C06710"/>
    <w:rsid w:val="00C06E28"/>
    <w:rsid w:val="00C10D0E"/>
    <w:rsid w:val="00C11850"/>
    <w:rsid w:val="00C12C5E"/>
    <w:rsid w:val="00C149FD"/>
    <w:rsid w:val="00C16B8A"/>
    <w:rsid w:val="00C16F9C"/>
    <w:rsid w:val="00C221E0"/>
    <w:rsid w:val="00C230DF"/>
    <w:rsid w:val="00C23884"/>
    <w:rsid w:val="00C242E1"/>
    <w:rsid w:val="00C245E7"/>
    <w:rsid w:val="00C24DD4"/>
    <w:rsid w:val="00C2605E"/>
    <w:rsid w:val="00C26096"/>
    <w:rsid w:val="00C261FE"/>
    <w:rsid w:val="00C267FF"/>
    <w:rsid w:val="00C27EFD"/>
    <w:rsid w:val="00C30508"/>
    <w:rsid w:val="00C32400"/>
    <w:rsid w:val="00C336F1"/>
    <w:rsid w:val="00C33CD4"/>
    <w:rsid w:val="00C346BB"/>
    <w:rsid w:val="00C3547F"/>
    <w:rsid w:val="00C3558E"/>
    <w:rsid w:val="00C35671"/>
    <w:rsid w:val="00C35D62"/>
    <w:rsid w:val="00C35F0E"/>
    <w:rsid w:val="00C364DD"/>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4090"/>
    <w:rsid w:val="00C54662"/>
    <w:rsid w:val="00C54E12"/>
    <w:rsid w:val="00C55369"/>
    <w:rsid w:val="00C5678F"/>
    <w:rsid w:val="00C56810"/>
    <w:rsid w:val="00C56900"/>
    <w:rsid w:val="00C56CDA"/>
    <w:rsid w:val="00C56D43"/>
    <w:rsid w:val="00C57660"/>
    <w:rsid w:val="00C60A0D"/>
    <w:rsid w:val="00C60E4E"/>
    <w:rsid w:val="00C625FF"/>
    <w:rsid w:val="00C627B4"/>
    <w:rsid w:val="00C62803"/>
    <w:rsid w:val="00C629CE"/>
    <w:rsid w:val="00C637A0"/>
    <w:rsid w:val="00C647B1"/>
    <w:rsid w:val="00C64D93"/>
    <w:rsid w:val="00C66050"/>
    <w:rsid w:val="00C665B6"/>
    <w:rsid w:val="00C6672D"/>
    <w:rsid w:val="00C67A06"/>
    <w:rsid w:val="00C67C6F"/>
    <w:rsid w:val="00C70E55"/>
    <w:rsid w:val="00C72A10"/>
    <w:rsid w:val="00C72AEE"/>
    <w:rsid w:val="00C72FF2"/>
    <w:rsid w:val="00C7304A"/>
    <w:rsid w:val="00C73FD2"/>
    <w:rsid w:val="00C74169"/>
    <w:rsid w:val="00C7439C"/>
    <w:rsid w:val="00C7448B"/>
    <w:rsid w:val="00C801C6"/>
    <w:rsid w:val="00C81101"/>
    <w:rsid w:val="00C8152E"/>
    <w:rsid w:val="00C8164F"/>
    <w:rsid w:val="00C818B7"/>
    <w:rsid w:val="00C81B62"/>
    <w:rsid w:val="00C85F59"/>
    <w:rsid w:val="00C86667"/>
    <w:rsid w:val="00C8689B"/>
    <w:rsid w:val="00C86CC0"/>
    <w:rsid w:val="00C87523"/>
    <w:rsid w:val="00C876BA"/>
    <w:rsid w:val="00C91293"/>
    <w:rsid w:val="00C92894"/>
    <w:rsid w:val="00C93484"/>
    <w:rsid w:val="00C938CA"/>
    <w:rsid w:val="00C9491B"/>
    <w:rsid w:val="00C9581A"/>
    <w:rsid w:val="00C958DC"/>
    <w:rsid w:val="00C95CB4"/>
    <w:rsid w:val="00C967FA"/>
    <w:rsid w:val="00CA079E"/>
    <w:rsid w:val="00CA1AE1"/>
    <w:rsid w:val="00CA1D1F"/>
    <w:rsid w:val="00CA34A8"/>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C009A"/>
    <w:rsid w:val="00CC2239"/>
    <w:rsid w:val="00CC4608"/>
    <w:rsid w:val="00CC5527"/>
    <w:rsid w:val="00CC584A"/>
    <w:rsid w:val="00CC5E53"/>
    <w:rsid w:val="00CC7307"/>
    <w:rsid w:val="00CC73AC"/>
    <w:rsid w:val="00CC7EB8"/>
    <w:rsid w:val="00CD131C"/>
    <w:rsid w:val="00CD3538"/>
    <w:rsid w:val="00CD3CCC"/>
    <w:rsid w:val="00CD3E0A"/>
    <w:rsid w:val="00CD40BC"/>
    <w:rsid w:val="00CD455D"/>
    <w:rsid w:val="00CD474C"/>
    <w:rsid w:val="00CD4AF0"/>
    <w:rsid w:val="00CD5C89"/>
    <w:rsid w:val="00CD6B33"/>
    <w:rsid w:val="00CD7127"/>
    <w:rsid w:val="00CD7DE7"/>
    <w:rsid w:val="00CE0FEB"/>
    <w:rsid w:val="00CE108E"/>
    <w:rsid w:val="00CE203F"/>
    <w:rsid w:val="00CE21FE"/>
    <w:rsid w:val="00CE2626"/>
    <w:rsid w:val="00CE2BA9"/>
    <w:rsid w:val="00CE370F"/>
    <w:rsid w:val="00CE3F41"/>
    <w:rsid w:val="00CE4155"/>
    <w:rsid w:val="00CE45B0"/>
    <w:rsid w:val="00CE4674"/>
    <w:rsid w:val="00CE79CC"/>
    <w:rsid w:val="00CF1A2E"/>
    <w:rsid w:val="00CF1BD0"/>
    <w:rsid w:val="00CF41E0"/>
    <w:rsid w:val="00CF4786"/>
    <w:rsid w:val="00CF50FE"/>
    <w:rsid w:val="00CF5207"/>
    <w:rsid w:val="00CF5905"/>
    <w:rsid w:val="00CF5B69"/>
    <w:rsid w:val="00CF5F92"/>
    <w:rsid w:val="00CF766F"/>
    <w:rsid w:val="00CF7C83"/>
    <w:rsid w:val="00D00378"/>
    <w:rsid w:val="00D00746"/>
    <w:rsid w:val="00D00747"/>
    <w:rsid w:val="00D00821"/>
    <w:rsid w:val="00D025EB"/>
    <w:rsid w:val="00D03272"/>
    <w:rsid w:val="00D034D9"/>
    <w:rsid w:val="00D0350C"/>
    <w:rsid w:val="00D03521"/>
    <w:rsid w:val="00D06132"/>
    <w:rsid w:val="00D0689D"/>
    <w:rsid w:val="00D07F42"/>
    <w:rsid w:val="00D106ED"/>
    <w:rsid w:val="00D12D47"/>
    <w:rsid w:val="00D144A2"/>
    <w:rsid w:val="00D14F5A"/>
    <w:rsid w:val="00D1562C"/>
    <w:rsid w:val="00D15FE8"/>
    <w:rsid w:val="00D1652F"/>
    <w:rsid w:val="00D20283"/>
    <w:rsid w:val="00D215CD"/>
    <w:rsid w:val="00D22C57"/>
    <w:rsid w:val="00D24412"/>
    <w:rsid w:val="00D24ED4"/>
    <w:rsid w:val="00D278B6"/>
    <w:rsid w:val="00D27D21"/>
    <w:rsid w:val="00D27FC9"/>
    <w:rsid w:val="00D30C5D"/>
    <w:rsid w:val="00D311F6"/>
    <w:rsid w:val="00D315BA"/>
    <w:rsid w:val="00D31719"/>
    <w:rsid w:val="00D352D1"/>
    <w:rsid w:val="00D35D84"/>
    <w:rsid w:val="00D37444"/>
    <w:rsid w:val="00D374E7"/>
    <w:rsid w:val="00D375A4"/>
    <w:rsid w:val="00D37841"/>
    <w:rsid w:val="00D37AD9"/>
    <w:rsid w:val="00D40DD4"/>
    <w:rsid w:val="00D41545"/>
    <w:rsid w:val="00D41B75"/>
    <w:rsid w:val="00D41C7B"/>
    <w:rsid w:val="00D427AD"/>
    <w:rsid w:val="00D43982"/>
    <w:rsid w:val="00D43A73"/>
    <w:rsid w:val="00D44F06"/>
    <w:rsid w:val="00D46DEB"/>
    <w:rsid w:val="00D46EDD"/>
    <w:rsid w:val="00D476C3"/>
    <w:rsid w:val="00D53FA3"/>
    <w:rsid w:val="00D542FC"/>
    <w:rsid w:val="00D56792"/>
    <w:rsid w:val="00D56FA2"/>
    <w:rsid w:val="00D56FAE"/>
    <w:rsid w:val="00D57059"/>
    <w:rsid w:val="00D572D1"/>
    <w:rsid w:val="00D60369"/>
    <w:rsid w:val="00D61396"/>
    <w:rsid w:val="00D615BD"/>
    <w:rsid w:val="00D61841"/>
    <w:rsid w:val="00D63943"/>
    <w:rsid w:val="00D63AF4"/>
    <w:rsid w:val="00D64D19"/>
    <w:rsid w:val="00D71723"/>
    <w:rsid w:val="00D71939"/>
    <w:rsid w:val="00D731B5"/>
    <w:rsid w:val="00D73423"/>
    <w:rsid w:val="00D741AB"/>
    <w:rsid w:val="00D7478C"/>
    <w:rsid w:val="00D75127"/>
    <w:rsid w:val="00D80200"/>
    <w:rsid w:val="00D808DC"/>
    <w:rsid w:val="00D82C01"/>
    <w:rsid w:val="00D82D77"/>
    <w:rsid w:val="00D8444D"/>
    <w:rsid w:val="00D84B2E"/>
    <w:rsid w:val="00D84C2F"/>
    <w:rsid w:val="00D8541F"/>
    <w:rsid w:val="00D85B0F"/>
    <w:rsid w:val="00D85CAB"/>
    <w:rsid w:val="00D87157"/>
    <w:rsid w:val="00D901F8"/>
    <w:rsid w:val="00D9030C"/>
    <w:rsid w:val="00D9080C"/>
    <w:rsid w:val="00D9088B"/>
    <w:rsid w:val="00D90DF7"/>
    <w:rsid w:val="00D91CBF"/>
    <w:rsid w:val="00D940FE"/>
    <w:rsid w:val="00D94C2F"/>
    <w:rsid w:val="00D95F8C"/>
    <w:rsid w:val="00D966AB"/>
    <w:rsid w:val="00D96A95"/>
    <w:rsid w:val="00D978D9"/>
    <w:rsid w:val="00D97AB6"/>
    <w:rsid w:val="00DA24A1"/>
    <w:rsid w:val="00DA2C16"/>
    <w:rsid w:val="00DA64A9"/>
    <w:rsid w:val="00DA7076"/>
    <w:rsid w:val="00DB0973"/>
    <w:rsid w:val="00DB1BF7"/>
    <w:rsid w:val="00DB430E"/>
    <w:rsid w:val="00DB58EF"/>
    <w:rsid w:val="00DB6467"/>
    <w:rsid w:val="00DB6AF2"/>
    <w:rsid w:val="00DC08DC"/>
    <w:rsid w:val="00DC0C4B"/>
    <w:rsid w:val="00DC19C0"/>
    <w:rsid w:val="00DC72CC"/>
    <w:rsid w:val="00DD1D54"/>
    <w:rsid w:val="00DD2E40"/>
    <w:rsid w:val="00DD3A2B"/>
    <w:rsid w:val="00DD3FD0"/>
    <w:rsid w:val="00DD3FF0"/>
    <w:rsid w:val="00DD4904"/>
    <w:rsid w:val="00DD50C5"/>
    <w:rsid w:val="00DD5277"/>
    <w:rsid w:val="00DD5ADD"/>
    <w:rsid w:val="00DD67D6"/>
    <w:rsid w:val="00DD7A6D"/>
    <w:rsid w:val="00DE0358"/>
    <w:rsid w:val="00DE1F9C"/>
    <w:rsid w:val="00DE2E10"/>
    <w:rsid w:val="00DE41DF"/>
    <w:rsid w:val="00DE5156"/>
    <w:rsid w:val="00DE5456"/>
    <w:rsid w:val="00DE55B8"/>
    <w:rsid w:val="00DE58D9"/>
    <w:rsid w:val="00DE75EF"/>
    <w:rsid w:val="00DE7F20"/>
    <w:rsid w:val="00DF1A65"/>
    <w:rsid w:val="00DF2983"/>
    <w:rsid w:val="00DF3518"/>
    <w:rsid w:val="00DF48D5"/>
    <w:rsid w:val="00DF66AE"/>
    <w:rsid w:val="00DF6B79"/>
    <w:rsid w:val="00E0000A"/>
    <w:rsid w:val="00E0006E"/>
    <w:rsid w:val="00E00154"/>
    <w:rsid w:val="00E00B84"/>
    <w:rsid w:val="00E01B5B"/>
    <w:rsid w:val="00E02046"/>
    <w:rsid w:val="00E02656"/>
    <w:rsid w:val="00E04730"/>
    <w:rsid w:val="00E0637F"/>
    <w:rsid w:val="00E06456"/>
    <w:rsid w:val="00E0706E"/>
    <w:rsid w:val="00E07407"/>
    <w:rsid w:val="00E114E2"/>
    <w:rsid w:val="00E11BE6"/>
    <w:rsid w:val="00E12699"/>
    <w:rsid w:val="00E1329E"/>
    <w:rsid w:val="00E134F7"/>
    <w:rsid w:val="00E14A9A"/>
    <w:rsid w:val="00E15172"/>
    <w:rsid w:val="00E16B1E"/>
    <w:rsid w:val="00E1726B"/>
    <w:rsid w:val="00E175F0"/>
    <w:rsid w:val="00E20E9E"/>
    <w:rsid w:val="00E20FD0"/>
    <w:rsid w:val="00E22C6E"/>
    <w:rsid w:val="00E22F12"/>
    <w:rsid w:val="00E23BA4"/>
    <w:rsid w:val="00E2588A"/>
    <w:rsid w:val="00E25BA0"/>
    <w:rsid w:val="00E26453"/>
    <w:rsid w:val="00E2683D"/>
    <w:rsid w:val="00E27200"/>
    <w:rsid w:val="00E27333"/>
    <w:rsid w:val="00E276A4"/>
    <w:rsid w:val="00E27CD5"/>
    <w:rsid w:val="00E30257"/>
    <w:rsid w:val="00E35380"/>
    <w:rsid w:val="00E377BB"/>
    <w:rsid w:val="00E37CFA"/>
    <w:rsid w:val="00E37D77"/>
    <w:rsid w:val="00E400B2"/>
    <w:rsid w:val="00E4022A"/>
    <w:rsid w:val="00E41225"/>
    <w:rsid w:val="00E4137E"/>
    <w:rsid w:val="00E42E99"/>
    <w:rsid w:val="00E45277"/>
    <w:rsid w:val="00E45338"/>
    <w:rsid w:val="00E4632C"/>
    <w:rsid w:val="00E46CCC"/>
    <w:rsid w:val="00E474E4"/>
    <w:rsid w:val="00E513F8"/>
    <w:rsid w:val="00E51655"/>
    <w:rsid w:val="00E51EB4"/>
    <w:rsid w:val="00E52793"/>
    <w:rsid w:val="00E530A1"/>
    <w:rsid w:val="00E544B5"/>
    <w:rsid w:val="00E5526A"/>
    <w:rsid w:val="00E554D2"/>
    <w:rsid w:val="00E562D2"/>
    <w:rsid w:val="00E57125"/>
    <w:rsid w:val="00E57A1B"/>
    <w:rsid w:val="00E60815"/>
    <w:rsid w:val="00E609B1"/>
    <w:rsid w:val="00E60B04"/>
    <w:rsid w:val="00E60D3A"/>
    <w:rsid w:val="00E6384B"/>
    <w:rsid w:val="00E6488C"/>
    <w:rsid w:val="00E6515A"/>
    <w:rsid w:val="00E655E7"/>
    <w:rsid w:val="00E67F4C"/>
    <w:rsid w:val="00E700BF"/>
    <w:rsid w:val="00E716CF"/>
    <w:rsid w:val="00E721B5"/>
    <w:rsid w:val="00E72A98"/>
    <w:rsid w:val="00E72B6E"/>
    <w:rsid w:val="00E7310D"/>
    <w:rsid w:val="00E736AB"/>
    <w:rsid w:val="00E736FD"/>
    <w:rsid w:val="00E752E1"/>
    <w:rsid w:val="00E75315"/>
    <w:rsid w:val="00E76038"/>
    <w:rsid w:val="00E760A9"/>
    <w:rsid w:val="00E77D17"/>
    <w:rsid w:val="00E807DA"/>
    <w:rsid w:val="00E80967"/>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2CDD"/>
    <w:rsid w:val="00E94644"/>
    <w:rsid w:val="00E94D06"/>
    <w:rsid w:val="00E95D8A"/>
    <w:rsid w:val="00E975BA"/>
    <w:rsid w:val="00E97D7E"/>
    <w:rsid w:val="00E97FCC"/>
    <w:rsid w:val="00EA0DA5"/>
    <w:rsid w:val="00EA0DC2"/>
    <w:rsid w:val="00EA3380"/>
    <w:rsid w:val="00EA41CC"/>
    <w:rsid w:val="00EA422F"/>
    <w:rsid w:val="00EA69F7"/>
    <w:rsid w:val="00EA7E4E"/>
    <w:rsid w:val="00EA7F16"/>
    <w:rsid w:val="00EB081E"/>
    <w:rsid w:val="00EB1BBA"/>
    <w:rsid w:val="00EB2018"/>
    <w:rsid w:val="00EB3056"/>
    <w:rsid w:val="00EB39E4"/>
    <w:rsid w:val="00EB5077"/>
    <w:rsid w:val="00EB535B"/>
    <w:rsid w:val="00EB5A25"/>
    <w:rsid w:val="00EB6B7C"/>
    <w:rsid w:val="00EB73CC"/>
    <w:rsid w:val="00EC0AA6"/>
    <w:rsid w:val="00EC0BBD"/>
    <w:rsid w:val="00EC0C29"/>
    <w:rsid w:val="00EC16E7"/>
    <w:rsid w:val="00EC2D7E"/>
    <w:rsid w:val="00EC45B8"/>
    <w:rsid w:val="00EC4E63"/>
    <w:rsid w:val="00EC58FE"/>
    <w:rsid w:val="00ED00DF"/>
    <w:rsid w:val="00ED046D"/>
    <w:rsid w:val="00ED1590"/>
    <w:rsid w:val="00ED2B3C"/>
    <w:rsid w:val="00ED4331"/>
    <w:rsid w:val="00ED4397"/>
    <w:rsid w:val="00ED6744"/>
    <w:rsid w:val="00EE1282"/>
    <w:rsid w:val="00EE136B"/>
    <w:rsid w:val="00EE2DE2"/>
    <w:rsid w:val="00EE31B6"/>
    <w:rsid w:val="00EE371C"/>
    <w:rsid w:val="00EE3DC0"/>
    <w:rsid w:val="00EE4A9E"/>
    <w:rsid w:val="00EE582F"/>
    <w:rsid w:val="00EE5C1E"/>
    <w:rsid w:val="00EE5F72"/>
    <w:rsid w:val="00EE6D6D"/>
    <w:rsid w:val="00EE6E45"/>
    <w:rsid w:val="00EE760E"/>
    <w:rsid w:val="00EE7717"/>
    <w:rsid w:val="00EF15E8"/>
    <w:rsid w:val="00EF1683"/>
    <w:rsid w:val="00EF1849"/>
    <w:rsid w:val="00EF1CEA"/>
    <w:rsid w:val="00EF3CC9"/>
    <w:rsid w:val="00EF59F4"/>
    <w:rsid w:val="00EF663E"/>
    <w:rsid w:val="00EF669E"/>
    <w:rsid w:val="00EF6A33"/>
    <w:rsid w:val="00EF6A69"/>
    <w:rsid w:val="00EF797C"/>
    <w:rsid w:val="00F01519"/>
    <w:rsid w:val="00F01C59"/>
    <w:rsid w:val="00F01E3E"/>
    <w:rsid w:val="00F01FE1"/>
    <w:rsid w:val="00F03212"/>
    <w:rsid w:val="00F04883"/>
    <w:rsid w:val="00F0500A"/>
    <w:rsid w:val="00F0563A"/>
    <w:rsid w:val="00F05B19"/>
    <w:rsid w:val="00F05CC9"/>
    <w:rsid w:val="00F06842"/>
    <w:rsid w:val="00F06AD5"/>
    <w:rsid w:val="00F0775E"/>
    <w:rsid w:val="00F105E1"/>
    <w:rsid w:val="00F10BE5"/>
    <w:rsid w:val="00F11A0D"/>
    <w:rsid w:val="00F11EC2"/>
    <w:rsid w:val="00F12871"/>
    <w:rsid w:val="00F13E7D"/>
    <w:rsid w:val="00F144BA"/>
    <w:rsid w:val="00F146F3"/>
    <w:rsid w:val="00F14A15"/>
    <w:rsid w:val="00F14AC9"/>
    <w:rsid w:val="00F152A1"/>
    <w:rsid w:val="00F153CC"/>
    <w:rsid w:val="00F15F4C"/>
    <w:rsid w:val="00F1761E"/>
    <w:rsid w:val="00F17E8B"/>
    <w:rsid w:val="00F20C8B"/>
    <w:rsid w:val="00F22627"/>
    <w:rsid w:val="00F245B0"/>
    <w:rsid w:val="00F25676"/>
    <w:rsid w:val="00F25E06"/>
    <w:rsid w:val="00F26421"/>
    <w:rsid w:val="00F27706"/>
    <w:rsid w:val="00F27A9A"/>
    <w:rsid w:val="00F30242"/>
    <w:rsid w:val="00F32323"/>
    <w:rsid w:val="00F3282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C41"/>
    <w:rsid w:val="00F42680"/>
    <w:rsid w:val="00F42E47"/>
    <w:rsid w:val="00F43183"/>
    <w:rsid w:val="00F43D78"/>
    <w:rsid w:val="00F43EBC"/>
    <w:rsid w:val="00F45578"/>
    <w:rsid w:val="00F51296"/>
    <w:rsid w:val="00F5221E"/>
    <w:rsid w:val="00F52600"/>
    <w:rsid w:val="00F534E5"/>
    <w:rsid w:val="00F55814"/>
    <w:rsid w:val="00F5634A"/>
    <w:rsid w:val="00F57364"/>
    <w:rsid w:val="00F579FA"/>
    <w:rsid w:val="00F60BB1"/>
    <w:rsid w:val="00F60BC7"/>
    <w:rsid w:val="00F61EAC"/>
    <w:rsid w:val="00F623A9"/>
    <w:rsid w:val="00F6243E"/>
    <w:rsid w:val="00F627D3"/>
    <w:rsid w:val="00F634C1"/>
    <w:rsid w:val="00F65167"/>
    <w:rsid w:val="00F66AEB"/>
    <w:rsid w:val="00F66F17"/>
    <w:rsid w:val="00F674D0"/>
    <w:rsid w:val="00F711AA"/>
    <w:rsid w:val="00F712F1"/>
    <w:rsid w:val="00F72FD8"/>
    <w:rsid w:val="00F73163"/>
    <w:rsid w:val="00F731B4"/>
    <w:rsid w:val="00F7467D"/>
    <w:rsid w:val="00F74F55"/>
    <w:rsid w:val="00F76A9A"/>
    <w:rsid w:val="00F8030E"/>
    <w:rsid w:val="00F81E45"/>
    <w:rsid w:val="00F82DEC"/>
    <w:rsid w:val="00F842E3"/>
    <w:rsid w:val="00F84EC1"/>
    <w:rsid w:val="00F850C0"/>
    <w:rsid w:val="00F91E07"/>
    <w:rsid w:val="00F9220B"/>
    <w:rsid w:val="00F932AF"/>
    <w:rsid w:val="00F932DC"/>
    <w:rsid w:val="00F93948"/>
    <w:rsid w:val="00F94421"/>
    <w:rsid w:val="00F94916"/>
    <w:rsid w:val="00F94C6C"/>
    <w:rsid w:val="00F9502F"/>
    <w:rsid w:val="00F95605"/>
    <w:rsid w:val="00F95952"/>
    <w:rsid w:val="00F97676"/>
    <w:rsid w:val="00FA1023"/>
    <w:rsid w:val="00FA2D45"/>
    <w:rsid w:val="00FA3E95"/>
    <w:rsid w:val="00FA618B"/>
    <w:rsid w:val="00FA6FDA"/>
    <w:rsid w:val="00FA7195"/>
    <w:rsid w:val="00FA7CC2"/>
    <w:rsid w:val="00FB19A3"/>
    <w:rsid w:val="00FB1D6C"/>
    <w:rsid w:val="00FB2B97"/>
    <w:rsid w:val="00FB2D66"/>
    <w:rsid w:val="00FB47C3"/>
    <w:rsid w:val="00FB518A"/>
    <w:rsid w:val="00FB7082"/>
    <w:rsid w:val="00FC0B38"/>
    <w:rsid w:val="00FC0CB3"/>
    <w:rsid w:val="00FC164B"/>
    <w:rsid w:val="00FC1CDB"/>
    <w:rsid w:val="00FC1D73"/>
    <w:rsid w:val="00FC472B"/>
    <w:rsid w:val="00FC522E"/>
    <w:rsid w:val="00FC5BEE"/>
    <w:rsid w:val="00FC61CE"/>
    <w:rsid w:val="00FC6C34"/>
    <w:rsid w:val="00FC7EC0"/>
    <w:rsid w:val="00FD0C08"/>
    <w:rsid w:val="00FD14F0"/>
    <w:rsid w:val="00FD19CC"/>
    <w:rsid w:val="00FD4741"/>
    <w:rsid w:val="00FD64B7"/>
    <w:rsid w:val="00FD6CDD"/>
    <w:rsid w:val="00FD6FA9"/>
    <w:rsid w:val="00FD7547"/>
    <w:rsid w:val="00FE00A6"/>
    <w:rsid w:val="00FE02AD"/>
    <w:rsid w:val="00FE0628"/>
    <w:rsid w:val="00FE15BB"/>
    <w:rsid w:val="00FE15F4"/>
    <w:rsid w:val="00FE23C0"/>
    <w:rsid w:val="00FE3083"/>
    <w:rsid w:val="00FE32AA"/>
    <w:rsid w:val="00FE54D5"/>
    <w:rsid w:val="00FE6140"/>
    <w:rsid w:val="00FE64AB"/>
    <w:rsid w:val="00FE7B05"/>
    <w:rsid w:val="00FF0B27"/>
    <w:rsid w:val="00FF1C16"/>
    <w:rsid w:val="00FF2105"/>
    <w:rsid w:val="00FF4E58"/>
    <w:rsid w:val="00FF5714"/>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E400B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E400B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E400B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E400B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78C6C-9A2E-4CFF-806B-66EBEA180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32</Pages>
  <Words>14083</Words>
  <Characters>84504</Characters>
  <Application>Microsoft Office Word</Application>
  <DocSecurity>0</DocSecurity>
  <Lines>704</Lines>
  <Paragraphs>196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98391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18</cp:revision>
  <cp:lastPrinted>2017-08-24T10:49:00Z</cp:lastPrinted>
  <dcterms:created xsi:type="dcterms:W3CDTF">2017-06-01T07:09:00Z</dcterms:created>
  <dcterms:modified xsi:type="dcterms:W3CDTF">2017-08-29T08:45:00Z</dcterms:modified>
</cp:coreProperties>
</file>